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1BE0D0C" w14:textId="3EB7AE32" w:rsidR="00927728" w:rsidRPr="008E45C6" w:rsidRDefault="00BC06D9" w:rsidP="00927728">
      <w:pPr>
        <w:rPr>
          <w:noProof/>
          <w:sz w:val="18"/>
          <w:szCs w:val="18"/>
        </w:rPr>
      </w:pPr>
      <w:r w:rsidRPr="008E45C6">
        <w:rPr>
          <w:noProof/>
          <w:sz w:val="18"/>
          <w:szCs w:val="18"/>
        </w:rPr>
        <w:drawing>
          <wp:anchor distT="0" distB="0" distL="114300" distR="114300" simplePos="0" relativeHeight="251701248" behindDoc="1" locked="0" layoutInCell="1" allowOverlap="1" wp14:anchorId="630764BE" wp14:editId="2895AA9F">
            <wp:simplePos x="0" y="0"/>
            <wp:positionH relativeFrom="column">
              <wp:posOffset>5123815</wp:posOffset>
            </wp:positionH>
            <wp:positionV relativeFrom="paragraph">
              <wp:posOffset>0</wp:posOffset>
            </wp:positionV>
            <wp:extent cx="1199515" cy="1264285"/>
            <wp:effectExtent l="0" t="0" r="635" b="0"/>
            <wp:wrapTight wrapText="bothSides">
              <wp:wrapPolygon edited="0">
                <wp:start x="0" y="0"/>
                <wp:lineTo x="0" y="21155"/>
                <wp:lineTo x="21268" y="21155"/>
                <wp:lineTo x="21268" y="0"/>
                <wp:lineTo x="0" y="0"/>
              </wp:wrapPolygon>
            </wp:wrapTight>
            <wp:docPr id="21" name="Picture 2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27" t="25401" r="60482" b="37824"/>
                    <a:stretch/>
                  </pic:blipFill>
                  <pic:spPr bwMode="auto">
                    <a:xfrm>
                      <a:off x="0" y="0"/>
                      <a:ext cx="1199515" cy="126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5C6">
        <w:rPr>
          <w:noProof/>
          <w:sz w:val="18"/>
          <w:szCs w:val="18"/>
        </w:rPr>
        <w:drawing>
          <wp:anchor distT="0" distB="0" distL="114300" distR="114300" simplePos="0" relativeHeight="251702272" behindDoc="1" locked="0" layoutInCell="1" allowOverlap="1" wp14:anchorId="6E4E8ED3" wp14:editId="099B61C7">
            <wp:simplePos x="0" y="0"/>
            <wp:positionH relativeFrom="margin">
              <wp:posOffset>4077970</wp:posOffset>
            </wp:positionH>
            <wp:positionV relativeFrom="paragraph">
              <wp:posOffset>0</wp:posOffset>
            </wp:positionV>
            <wp:extent cx="1083945" cy="1264920"/>
            <wp:effectExtent l="0" t="0" r="1905" b="0"/>
            <wp:wrapTight wrapText="bothSides">
              <wp:wrapPolygon edited="0">
                <wp:start x="0" y="0"/>
                <wp:lineTo x="0" y="21145"/>
                <wp:lineTo x="21258" y="21145"/>
                <wp:lineTo x="21258" y="0"/>
                <wp:lineTo x="0" y="0"/>
              </wp:wrapPolygon>
            </wp:wrapTight>
            <wp:docPr id="22" name="Picture 2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6" t="23425" r="72430" b="52091"/>
                    <a:stretch/>
                  </pic:blipFill>
                  <pic:spPr bwMode="auto">
                    <a:xfrm>
                      <a:off x="0" y="0"/>
                      <a:ext cx="108394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5C6">
        <w:rPr>
          <w:noProof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2304CDCB" wp14:editId="615E24CD">
            <wp:simplePos x="0" y="0"/>
            <wp:positionH relativeFrom="column">
              <wp:posOffset>3178175</wp:posOffset>
            </wp:positionH>
            <wp:positionV relativeFrom="paragraph">
              <wp:posOffset>6350</wp:posOffset>
            </wp:positionV>
            <wp:extent cx="92075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004" y="21273"/>
                <wp:lineTo x="21004" y="0"/>
                <wp:lineTo x="0" y="0"/>
              </wp:wrapPolygon>
            </wp:wrapThrough>
            <wp:docPr id="23" name="Picture 2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7" t="28845" r="60963" b="17960"/>
                    <a:stretch/>
                  </pic:blipFill>
                  <pic:spPr bwMode="auto">
                    <a:xfrm>
                      <a:off x="0" y="0"/>
                      <a:ext cx="920750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45C6">
        <w:rPr>
          <w:noProof/>
          <w:sz w:val="18"/>
          <w:szCs w:val="18"/>
        </w:rPr>
        <w:drawing>
          <wp:anchor distT="0" distB="0" distL="114300" distR="114300" simplePos="0" relativeHeight="251699200" behindDoc="1" locked="0" layoutInCell="1" allowOverlap="1" wp14:anchorId="5EF02370" wp14:editId="11940058">
            <wp:simplePos x="0" y="0"/>
            <wp:positionH relativeFrom="column">
              <wp:posOffset>2219960</wp:posOffset>
            </wp:positionH>
            <wp:positionV relativeFrom="paragraph">
              <wp:posOffset>0</wp:posOffset>
            </wp:positionV>
            <wp:extent cx="1085215" cy="1272540"/>
            <wp:effectExtent l="0" t="0" r="635" b="3810"/>
            <wp:wrapTight wrapText="bothSides">
              <wp:wrapPolygon edited="0">
                <wp:start x="0" y="0"/>
                <wp:lineTo x="0" y="21341"/>
                <wp:lineTo x="21233" y="21341"/>
                <wp:lineTo x="21233" y="0"/>
                <wp:lineTo x="0" y="0"/>
              </wp:wrapPolygon>
            </wp:wrapTight>
            <wp:docPr id="24" name="Picture 2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2" t="23863" r="58275" b="22058"/>
                    <a:stretch/>
                  </pic:blipFill>
                  <pic:spPr bwMode="auto">
                    <a:xfrm>
                      <a:off x="0" y="0"/>
                      <a:ext cx="108521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11" w:rsidRPr="008E45C6">
        <w:rPr>
          <w:noProof/>
          <w:sz w:val="18"/>
          <w:szCs w:val="18"/>
        </w:rPr>
        <w:drawing>
          <wp:anchor distT="0" distB="0" distL="114300" distR="114300" simplePos="0" relativeHeight="251698176" behindDoc="1" locked="0" layoutInCell="1" allowOverlap="1" wp14:anchorId="4BD7C747" wp14:editId="12AF9F6D">
            <wp:simplePos x="0" y="0"/>
            <wp:positionH relativeFrom="column">
              <wp:posOffset>961390</wp:posOffset>
            </wp:positionH>
            <wp:positionV relativeFrom="paragraph">
              <wp:posOffset>0</wp:posOffset>
            </wp:positionV>
            <wp:extent cx="1287145" cy="1264920"/>
            <wp:effectExtent l="0" t="0" r="8255" b="0"/>
            <wp:wrapTight wrapText="bothSides">
              <wp:wrapPolygon edited="0">
                <wp:start x="0" y="0"/>
                <wp:lineTo x="0" y="21145"/>
                <wp:lineTo x="21419" y="21145"/>
                <wp:lineTo x="21419" y="0"/>
                <wp:lineTo x="0" y="0"/>
              </wp:wrapPolygon>
            </wp:wrapTight>
            <wp:docPr id="25" name="Picture 25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5" t="29338" r="19250" b="6508"/>
                    <a:stretch/>
                  </pic:blipFill>
                  <pic:spPr bwMode="auto">
                    <a:xfrm>
                      <a:off x="0" y="0"/>
                      <a:ext cx="1287145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728" w:rsidRPr="008E45C6">
        <w:rPr>
          <w:noProof/>
          <w:sz w:val="18"/>
          <w:szCs w:val="18"/>
        </w:rPr>
        <w:drawing>
          <wp:anchor distT="0" distB="0" distL="114300" distR="114300" simplePos="0" relativeHeight="251697152" behindDoc="0" locked="0" layoutInCell="1" allowOverlap="1" wp14:anchorId="404FFA85" wp14:editId="41982880">
            <wp:simplePos x="0" y="0"/>
            <wp:positionH relativeFrom="column">
              <wp:posOffset>-150495</wp:posOffset>
            </wp:positionH>
            <wp:positionV relativeFrom="paragraph">
              <wp:posOffset>0</wp:posOffset>
            </wp:positionV>
            <wp:extent cx="1159510" cy="1301750"/>
            <wp:effectExtent l="0" t="0" r="2540" b="0"/>
            <wp:wrapSquare wrapText="bothSides"/>
            <wp:docPr id="1" name="Picture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2" t="44834" r="45597" b="10060"/>
                    <a:stretch/>
                  </pic:blipFill>
                  <pic:spPr bwMode="auto">
                    <a:xfrm>
                      <a:off x="0" y="0"/>
                      <a:ext cx="1159510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7728" w:rsidRPr="008E45C6">
        <w:rPr>
          <w:sz w:val="18"/>
          <w:szCs w:val="18"/>
        </w:rPr>
        <w:t xml:space="preserve">  </w:t>
      </w:r>
      <w:r w:rsidR="00927728" w:rsidRPr="008E45C6">
        <w:rPr>
          <w:noProof/>
          <w:sz w:val="18"/>
          <w:szCs w:val="18"/>
        </w:rPr>
        <w:t xml:space="preserve"> </w:t>
      </w:r>
    </w:p>
    <w:p w14:paraId="4DDFCE16" w14:textId="77777777" w:rsidR="00927728" w:rsidRPr="008E45C6" w:rsidRDefault="00927728" w:rsidP="00972D06">
      <w:pPr>
        <w:spacing w:after="200" w:line="480" w:lineRule="auto"/>
        <w:rPr>
          <w:rFonts w:eastAsia="Calibri"/>
          <w:sz w:val="18"/>
          <w:szCs w:val="18"/>
        </w:rPr>
      </w:pPr>
    </w:p>
    <w:p w14:paraId="4DEB57B7" w14:textId="77777777" w:rsidR="00927728" w:rsidRPr="008E45C6" w:rsidRDefault="00927728" w:rsidP="00972D06">
      <w:pPr>
        <w:spacing w:after="200" w:line="480" w:lineRule="auto"/>
        <w:rPr>
          <w:rFonts w:eastAsia="Calibri"/>
          <w:sz w:val="18"/>
          <w:szCs w:val="18"/>
        </w:rPr>
      </w:pPr>
    </w:p>
    <w:p w14:paraId="3E885DC3" w14:textId="77777777" w:rsidR="00927728" w:rsidRPr="008E45C6" w:rsidRDefault="00927728" w:rsidP="00972D06">
      <w:pPr>
        <w:spacing w:after="200" w:line="480" w:lineRule="auto"/>
        <w:rPr>
          <w:rFonts w:eastAsia="Calibri"/>
          <w:sz w:val="18"/>
          <w:szCs w:val="18"/>
        </w:rPr>
      </w:pPr>
    </w:p>
    <w:p w14:paraId="3D4A7208" w14:textId="6E199474" w:rsidR="004D61E9" w:rsidRPr="008E45C6" w:rsidRDefault="00A86307" w:rsidP="00972D06">
      <w:pPr>
        <w:spacing w:after="200" w:line="480" w:lineRule="auto"/>
        <w:rPr>
          <w:rFonts w:eastAsia="Calibri"/>
          <w:sz w:val="18"/>
          <w:szCs w:val="18"/>
        </w:rPr>
      </w:pPr>
      <w:r w:rsidRPr="008E45C6">
        <w:rPr>
          <w:rFonts w:eastAsia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4A27F7" wp14:editId="65B113C3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6057900" cy="4000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ABA9E" w14:textId="394EA03E" w:rsidR="00B04EF5" w:rsidRPr="00696D9E" w:rsidRDefault="00B04EF5" w:rsidP="002019E6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Contributing to the Conversation</w:t>
                            </w:r>
                            <w:r w:rsidRPr="00696D9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softHyphen/>
                            </w:r>
                            <w:r w:rsidRPr="00696D9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D7616FE" w14:textId="77777777" w:rsidR="00B04EF5" w:rsidRPr="009644CF" w:rsidRDefault="00B04EF5" w:rsidP="00415E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1E4A27F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8.15pt;width:477pt;height:31.5pt;z-index: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" filled="f" stroked="f" strokeweight=".5pt">
                <v:textbox>
                  <w:txbxContent>
                    <w:p w14:paraId="451ABA9E" w14:textId="394EA03E" w:rsidR="00B04EF5" w:rsidRPr="00696D9E" w:rsidRDefault="00B04EF5" w:rsidP="002019E6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Contributing to the Conversation</w:t>
                      </w:r>
                      <w:r w:rsidRPr="00696D9E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>
                        <w:rPr>
                          <w:sz w:val="40"/>
                          <w:szCs w:val="40"/>
                        </w:rPr>
                        <w:softHyphen/>
                      </w:r>
                      <w:r w:rsidRPr="00696D9E"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  <w:p w14:paraId="2D7616FE" w14:textId="77777777" w:rsidR="00B04EF5" w:rsidRPr="009644CF" w:rsidRDefault="00B04EF5" w:rsidP="00415E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B08" w:rsidRPr="008E45C6">
        <w:rPr>
          <w:rFonts w:eastAsia="Calibri"/>
          <w:sz w:val="18"/>
          <w:szCs w:val="18"/>
        </w:rPr>
        <w:t>CLICK A PIC!</w:t>
      </w:r>
    </w:p>
    <w:p w14:paraId="6C057518" w14:textId="18305E90" w:rsidR="004D61E9" w:rsidRPr="008E45C6" w:rsidRDefault="00927728" w:rsidP="00340C2E">
      <w:pPr>
        <w:spacing w:after="200" w:line="240" w:lineRule="auto"/>
        <w:rPr>
          <w:rFonts w:eastAsia="Calibri"/>
          <w:sz w:val="18"/>
          <w:szCs w:val="18"/>
        </w:rPr>
      </w:pPr>
      <w:r w:rsidRPr="008E45C6">
        <w:rPr>
          <w:rFonts w:eastAsia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191BBB" wp14:editId="5596776C">
                <wp:simplePos x="0" y="0"/>
                <wp:positionH relativeFrom="margin">
                  <wp:align>center</wp:align>
                </wp:positionH>
                <wp:positionV relativeFrom="paragraph">
                  <wp:posOffset>182727</wp:posOffset>
                </wp:positionV>
                <wp:extent cx="5494867" cy="27889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867" cy="2788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D376D" w14:textId="77777777" w:rsidR="00B04EF5" w:rsidRDefault="00B04EF5" w:rsidP="00AE2D7A">
                            <w:pPr>
                              <w:pStyle w:val="NoSpacing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E2D7A">
                              <w:rPr>
                                <w:b/>
                                <w:sz w:val="36"/>
                                <w:szCs w:val="36"/>
                              </w:rPr>
                              <w:t>Table of Contents</w:t>
                            </w:r>
                          </w:p>
                          <w:p w14:paraId="56B44748" w14:textId="77777777" w:rsidR="00B04EF5" w:rsidRPr="00AE2D7A" w:rsidRDefault="00B04EF5" w:rsidP="00AE2D7A">
                            <w:pPr>
                              <w:pStyle w:val="NoSpacing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D1F8A91" w14:textId="77777777" w:rsidR="00B04EF5" w:rsidRDefault="00B0781D" w:rsidP="004D61E9">
                            <w:pPr>
                              <w:spacing w:line="480" w:lineRule="auto"/>
                            </w:pPr>
                            <w:hyperlink w:anchor="Course" w:history="1">
                              <w:r w:rsidR="00B04EF5" w:rsidRPr="00CE3AA7">
                                <w:rPr>
                                  <w:rStyle w:val="Hyperlink"/>
                                </w:rPr>
                                <w:t>Course Description</w:t>
                              </w:r>
                            </w:hyperlink>
                            <w:r w:rsidR="00B04EF5">
                              <w:t xml:space="preserve"> . . . . . . . . . . . . . . . . . . . . . . . . . . . . . . 2</w:t>
                            </w:r>
                          </w:p>
                          <w:p w14:paraId="1E13CEB8" w14:textId="77777777" w:rsidR="00B04EF5" w:rsidRDefault="00B0781D" w:rsidP="004D61E9">
                            <w:pPr>
                              <w:spacing w:line="480" w:lineRule="auto"/>
                            </w:pPr>
                            <w:hyperlink w:anchor="Grading" w:history="1">
                              <w:r w:rsidR="00B04EF5" w:rsidRPr="00CE3AA7">
                                <w:rPr>
                                  <w:rStyle w:val="Hyperlink"/>
                                </w:rPr>
                                <w:t>Grading</w:t>
                              </w:r>
                            </w:hyperlink>
                            <w:r w:rsidR="00B04EF5">
                              <w:t xml:space="preserve"> . . . . . . . . . . . . . . . . . . . . . . . . . . . . . . . . . . . . . . . 3</w:t>
                            </w:r>
                          </w:p>
                          <w:p w14:paraId="7EE8A671" w14:textId="77777777" w:rsidR="00B04EF5" w:rsidRDefault="00B0781D" w:rsidP="0026157B">
                            <w:pPr>
                              <w:spacing w:line="480" w:lineRule="auto"/>
                            </w:pPr>
                            <w:hyperlink w:anchor="Learning" w:history="1">
                              <w:r w:rsidR="00B04EF5" w:rsidRPr="00DE6CC3">
                                <w:rPr>
                                  <w:rStyle w:val="Hyperlink"/>
                                </w:rPr>
                                <w:t>Learning Differences</w:t>
                              </w:r>
                            </w:hyperlink>
                            <w:r w:rsidR="00B04EF5">
                              <w:t xml:space="preserve"> . . . . . . . . . . . . . . . . . . . . . . . . . . . . . 4</w:t>
                            </w:r>
                          </w:p>
                          <w:p w14:paraId="78EE2DD9" w14:textId="77777777" w:rsidR="00B04EF5" w:rsidRDefault="00B0781D" w:rsidP="004D61E9">
                            <w:pPr>
                              <w:spacing w:line="480" w:lineRule="auto"/>
                            </w:pPr>
                            <w:hyperlink w:anchor="Emergency" w:history="1">
                              <w:r w:rsidR="00B04EF5" w:rsidRPr="00DE6CC3">
                                <w:rPr>
                                  <w:rStyle w:val="Hyperlink"/>
                                </w:rPr>
                                <w:t>Emergency Closing</w:t>
                              </w:r>
                            </w:hyperlink>
                            <w:r w:rsidR="00B04EF5">
                              <w:t xml:space="preserve"> . . . . . . . . . . . . . . . . . . . . . . . . . . . . . . 4</w:t>
                            </w:r>
                          </w:p>
                          <w:p w14:paraId="7DCFF483" w14:textId="63D7E6C2" w:rsidR="00B04EF5" w:rsidRDefault="00B0781D" w:rsidP="0026157B">
                            <w:pPr>
                              <w:spacing w:line="480" w:lineRule="auto"/>
                            </w:pPr>
                            <w:hyperlink w:anchor="Receipt" w:history="1">
                              <w:r w:rsidR="00B04EF5" w:rsidRPr="00DE2618">
                                <w:rPr>
                                  <w:rStyle w:val="Hyperlink"/>
                                </w:rPr>
                                <w:t>Syllabus Receipt</w:t>
                              </w:r>
                            </w:hyperlink>
                            <w:r w:rsidR="00B04EF5">
                              <w:t xml:space="preserve"> . . . . . . . . . . . . . . . . . . . . . . . . . . . . . . . .  5</w:t>
                            </w:r>
                          </w:p>
                          <w:p w14:paraId="01AAF045" w14:textId="77777777" w:rsidR="00B04EF5" w:rsidRDefault="00B04E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 w14:anchorId="42191BBB" id="Text Box 12" o:spid="_x0000_s1027" type="#_x0000_t202" style="position:absolute;margin-left:0;margin-top:14.4pt;width:432.65pt;height:219.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" fillcolor="#d8d8d8 [2732]" stroked="f" strokeweight=".5pt">
                <v:textbox>
                  <w:txbxContent>
                    <w:p w14:paraId="792D376D" w14:textId="77777777" w:rsidR="00B04EF5" w:rsidRDefault="00B04EF5" w:rsidP="00AE2D7A">
                      <w:pPr>
                        <w:pStyle w:val="NoSpacing"/>
                        <w:rPr>
                          <w:b/>
                          <w:sz w:val="36"/>
                          <w:szCs w:val="36"/>
                        </w:rPr>
                      </w:pPr>
                      <w:r w:rsidRPr="00AE2D7A">
                        <w:rPr>
                          <w:b/>
                          <w:sz w:val="36"/>
                          <w:szCs w:val="36"/>
                        </w:rPr>
                        <w:t>Table of Contents</w:t>
                      </w:r>
                    </w:p>
                    <w:p w14:paraId="56B44748" w14:textId="77777777" w:rsidR="00B04EF5" w:rsidRPr="00AE2D7A" w:rsidRDefault="00B04EF5" w:rsidP="00AE2D7A">
                      <w:pPr>
                        <w:pStyle w:val="NoSpacing"/>
                        <w:rPr>
                          <w:b/>
                          <w:sz w:val="36"/>
                          <w:szCs w:val="36"/>
                        </w:rPr>
                      </w:pPr>
                    </w:p>
                    <w:p w14:paraId="5D1F8A91" w14:textId="77777777" w:rsidR="00B04EF5" w:rsidRDefault="00B04EF5" w:rsidP="004D61E9">
                      <w:pPr>
                        <w:spacing w:line="480" w:lineRule="auto"/>
                      </w:pPr>
                      <w:hyperlink w:anchor="Course" w:history="1">
                        <w:r w:rsidRPr="00CE3AA7">
                          <w:rPr>
                            <w:rStyle w:val="Hyperlink"/>
                          </w:rPr>
                          <w:t>Course Description</w:t>
                        </w:r>
                      </w:hyperlink>
                      <w:r>
                        <w:t xml:space="preserve"> . . . . . . . . . . . . . . . . . . . . . . . . . . . . . . 2</w:t>
                      </w:r>
                    </w:p>
                    <w:p w14:paraId="1E13CEB8" w14:textId="77777777" w:rsidR="00B04EF5" w:rsidRDefault="00B04EF5" w:rsidP="004D61E9">
                      <w:pPr>
                        <w:spacing w:line="480" w:lineRule="auto"/>
                      </w:pPr>
                      <w:hyperlink w:anchor="Grading" w:history="1">
                        <w:r w:rsidRPr="00CE3AA7">
                          <w:rPr>
                            <w:rStyle w:val="Hyperlink"/>
                          </w:rPr>
                          <w:t>Grading</w:t>
                        </w:r>
                      </w:hyperlink>
                      <w:r>
                        <w:t xml:space="preserve"> . . . . . . . . . . . . . . . . . . . . . . . . . . . . . . . . . . . . . . . 3</w:t>
                      </w:r>
                    </w:p>
                    <w:p w14:paraId="7EE8A671" w14:textId="77777777" w:rsidR="00B04EF5" w:rsidRDefault="00B04EF5" w:rsidP="0026157B">
                      <w:pPr>
                        <w:spacing w:line="480" w:lineRule="auto"/>
                      </w:pPr>
                      <w:hyperlink w:anchor="Learning" w:history="1">
                        <w:r w:rsidRPr="00DE6CC3">
                          <w:rPr>
                            <w:rStyle w:val="Hyperlink"/>
                          </w:rPr>
                          <w:t>Learning Differences</w:t>
                        </w:r>
                      </w:hyperlink>
                      <w:r>
                        <w:t xml:space="preserve"> . . . . . . . . . . . . . . . . . . . . . . . . . . . . . 4</w:t>
                      </w:r>
                    </w:p>
                    <w:p w14:paraId="78EE2DD9" w14:textId="77777777" w:rsidR="00B04EF5" w:rsidRDefault="00B04EF5" w:rsidP="004D61E9">
                      <w:pPr>
                        <w:spacing w:line="480" w:lineRule="auto"/>
                      </w:pPr>
                      <w:hyperlink w:anchor="Emergency" w:history="1">
                        <w:r w:rsidRPr="00DE6CC3">
                          <w:rPr>
                            <w:rStyle w:val="Hyperlink"/>
                          </w:rPr>
                          <w:t>Emergency Closing</w:t>
                        </w:r>
                      </w:hyperlink>
                      <w:r>
                        <w:t xml:space="preserve"> . . . . . . . . . . . . . . . . . . . . . . . . . . . . . . 4</w:t>
                      </w:r>
                    </w:p>
                    <w:p w14:paraId="7DCFF483" w14:textId="63D7E6C2" w:rsidR="00B04EF5" w:rsidRDefault="00B04EF5" w:rsidP="0026157B">
                      <w:pPr>
                        <w:spacing w:line="480" w:lineRule="auto"/>
                      </w:pPr>
                      <w:hyperlink w:anchor="Receipt" w:history="1">
                        <w:r w:rsidRPr="00DE2618">
                          <w:rPr>
                            <w:rStyle w:val="Hyperlink"/>
                          </w:rPr>
                          <w:t>Syllabus Receipt</w:t>
                        </w:r>
                      </w:hyperlink>
                      <w:r>
                        <w:t xml:space="preserve"> . . . . . . . . . . . . . . . . . . . . . . . . . . . . . . . .  5</w:t>
                      </w:r>
                    </w:p>
                    <w:p w14:paraId="01AAF045" w14:textId="77777777" w:rsidR="00B04EF5" w:rsidRDefault="00B04EF5"/>
                  </w:txbxContent>
                </v:textbox>
                <w10:wrap anchorx="margin"/>
              </v:shape>
            </w:pict>
          </mc:Fallback>
        </mc:AlternateContent>
      </w:r>
    </w:p>
    <w:p w14:paraId="286A11E8" w14:textId="6B75905E" w:rsidR="00415E77" w:rsidRPr="008E45C6" w:rsidRDefault="00415E77" w:rsidP="00972D06">
      <w:pPr>
        <w:spacing w:after="200" w:line="480" w:lineRule="auto"/>
        <w:rPr>
          <w:sz w:val="18"/>
          <w:szCs w:val="18"/>
        </w:rPr>
      </w:pPr>
      <w:r w:rsidRPr="008E45C6">
        <w:rPr>
          <w:rFonts w:eastAsia="Calibri"/>
          <w:sz w:val="18"/>
          <w:szCs w:val="18"/>
        </w:rPr>
        <w:tab/>
      </w:r>
    </w:p>
    <w:p w14:paraId="311A049D" w14:textId="1825847F" w:rsidR="0098572E" w:rsidRPr="008E45C6" w:rsidRDefault="00230933">
      <w:pPr>
        <w:rPr>
          <w:rFonts w:eastAsia="Calibri"/>
          <w:sz w:val="18"/>
          <w:szCs w:val="18"/>
        </w:rPr>
      </w:pPr>
      <w:bookmarkStart w:id="0" w:name="Course"/>
      <w:r w:rsidRPr="008E45C6">
        <w:rPr>
          <w:rFonts w:eastAsia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5" behindDoc="1" locked="0" layoutInCell="1" allowOverlap="1" wp14:anchorId="5CFFBAAE" wp14:editId="04B505B8">
                <wp:simplePos x="0" y="0"/>
                <wp:positionH relativeFrom="margin">
                  <wp:posOffset>161925</wp:posOffset>
                </wp:positionH>
                <wp:positionV relativeFrom="paragraph">
                  <wp:posOffset>2609850</wp:posOffset>
                </wp:positionV>
                <wp:extent cx="6591300" cy="3171825"/>
                <wp:effectExtent l="0" t="0" r="19050" b="28575"/>
                <wp:wrapTight wrapText="bothSides">
                  <wp:wrapPolygon edited="0">
                    <wp:start x="0" y="0"/>
                    <wp:lineTo x="0" y="21665"/>
                    <wp:lineTo x="21600" y="21665"/>
                    <wp:lineTo x="21600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F788B" w14:textId="77777777" w:rsidR="00B04EF5" w:rsidRDefault="00B04EF5" w:rsidP="005642D4">
                            <w:pPr>
                              <w:rPr>
                                <w:b/>
                                <w:noProof/>
                              </w:rPr>
                            </w:pPr>
                            <w:r w:rsidRPr="004D225A">
                              <w:rPr>
                                <w:b/>
                                <w:noProof/>
                              </w:rPr>
                              <w:t xml:space="preserve">RESOURCES    </w:t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  <w:r>
                              <w:rPr>
                                <w:b/>
                                <w:noProof/>
                              </w:rPr>
                              <w:tab/>
                            </w:r>
                          </w:p>
                          <w:p w14:paraId="111E9784" w14:textId="1508CF90" w:rsidR="00B04EF5" w:rsidRDefault="00B04EF5" w:rsidP="00245D20">
                            <w:pPr>
                              <w:ind w:left="6480" w:firstLine="720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t>Required Texts</w:t>
                            </w:r>
                          </w:p>
                          <w:p w14:paraId="53FAE3A5" w14:textId="73B3188A" w:rsidR="00B04EF5" w:rsidRPr="005642D4" w:rsidRDefault="00B04EF5" w:rsidP="00245D2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5642D4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From Inquiry to Academic Writing</w:t>
                            </w:r>
                            <w:r w:rsidRPr="005642D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16DB25" w14:textId="12DCC6B3" w:rsidR="00B04EF5" w:rsidRPr="005642D4" w:rsidRDefault="00B04EF5" w:rsidP="005642D4">
                            <w:pPr>
                              <w:ind w:left="5040" w:firstLine="720"/>
                              <w:rPr>
                                <w:sz w:val="18"/>
                                <w:szCs w:val="18"/>
                              </w:rPr>
                            </w:pPr>
                            <w:r w:rsidRPr="005642D4"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5642D4">
                              <w:rPr>
                                <w:b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5642D4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Ed.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2015 </w:t>
                            </w:r>
                            <w:r w:rsidRPr="005642D4">
                              <w:rPr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Pr="005642D4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FIAW</w:t>
                            </w:r>
                            <w:r w:rsidRPr="005642D4">
                              <w:rPr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2B6192DD" w14:textId="3367D010" w:rsidR="00B04EF5" w:rsidRDefault="00B04EF5" w:rsidP="00597668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FEEB74B" w14:textId="3AE7976C" w:rsidR="00B04EF5" w:rsidRDefault="00B0781D" w:rsidP="00245D20">
                            <w:pPr>
                              <w:ind w:left="1440" w:firstLine="720"/>
                              <w:rPr>
                                <w:rStyle w:val="Hyperlink"/>
                                <w:b/>
                                <w:color w:val="943634" w:themeColor="accent2" w:themeShade="BF"/>
                              </w:rPr>
                            </w:pPr>
                            <w:hyperlink r:id="rId21" w:history="1">
                              <w:r w:rsidR="00B04EF5" w:rsidRPr="001226AB">
                                <w:rPr>
                                  <w:rStyle w:val="Hyperlink"/>
                                  <w:b/>
                                  <w:color w:val="943634" w:themeColor="accent2" w:themeShade="BF"/>
                                </w:rPr>
                                <w:t>Wensberg Writing Center</w:t>
                              </w:r>
                            </w:hyperlink>
                          </w:p>
                          <w:p w14:paraId="3FF76B8F" w14:textId="3403346A" w:rsidR="00B04EF5" w:rsidRPr="00245D20" w:rsidRDefault="00230933" w:rsidP="00473072">
                            <w:pPr>
                              <w:ind w:left="7920" w:hanging="576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Center for Academic Excellence                       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Com</w:t>
                            </w:r>
                          </w:p>
                          <w:p w14:paraId="11D7963D" w14:textId="77777777" w:rsidR="00230933" w:rsidRDefault="00B04EF5" w:rsidP="00245D20">
                            <w:pPr>
                              <w:ind w:left="7200" w:hanging="504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45D20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473072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093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Conversations to </w:t>
                            </w:r>
                          </w:p>
                          <w:p w14:paraId="220F6BA2" w14:textId="16AB6992" w:rsidR="00B04EF5" w:rsidRDefault="00230933" w:rsidP="00245D20">
                            <w:pPr>
                              <w:ind w:left="7200" w:hanging="504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Composition                  </w:t>
                            </w:r>
                          </w:p>
                          <w:p w14:paraId="18FB5B52" w14:textId="3D1FDFED" w:rsidR="00230933" w:rsidRDefault="00230933" w:rsidP="00245D20">
                            <w:pPr>
                              <w:ind w:left="7200" w:hanging="5040"/>
                              <w:rPr>
                                <w:rStyle w:val="Hyperlink"/>
                                <w:b/>
                                <w:color w:val="4A442A" w:themeColor="background2" w:themeShade="4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b/>
                                <w:color w:val="4A442A" w:themeColor="background2" w:themeShade="40"/>
                                <w:u w:val="none"/>
                              </w:rPr>
                              <w:t xml:space="preserve">                                                        </w:t>
                            </w:r>
                          </w:p>
                          <w:p w14:paraId="119A783D" w14:textId="43CA2F12" w:rsidR="00B04EF5" w:rsidRPr="0026157B" w:rsidRDefault="00B04EF5" w:rsidP="00245D20">
                            <w:pPr>
                              <w:ind w:left="7200" w:hanging="5040"/>
                            </w:pPr>
                            <w:r>
                              <w:rPr>
                                <w:rStyle w:val="Hyperlink"/>
                                <w:b/>
                                <w:color w:val="4A442A" w:themeColor="background2" w:themeShade="40"/>
                                <w:u w:val="none"/>
                              </w:rPr>
                              <w:tab/>
                            </w:r>
                            <w:r w:rsidRPr="0026157B">
                              <w:rPr>
                                <w:rStyle w:val="Hyperlink"/>
                                <w:b/>
                                <w:color w:val="4A442A" w:themeColor="background2" w:themeShade="40"/>
                                <w:u w:val="none"/>
                              </w:rPr>
                              <w:tab/>
                            </w:r>
                            <w:r w:rsidRPr="0026157B">
                              <w:rPr>
                                <w:rStyle w:val="Hyperlink"/>
                                <w:b/>
                                <w:color w:val="4A442A" w:themeColor="background2" w:themeShade="40"/>
                                <w:u w:val="none"/>
                              </w:rPr>
                              <w:tab/>
                            </w:r>
                            <w:r w:rsidRPr="0026157B">
                              <w:rPr>
                                <w:rStyle w:val="Hyperlink"/>
                                <w:b/>
                                <w:color w:val="4A442A" w:themeColor="background2" w:themeShade="40"/>
                                <w:u w:val="none"/>
                              </w:rPr>
                              <w:tab/>
                            </w:r>
                            <w:r w:rsidRPr="0026157B">
                              <w:rPr>
                                <w:rStyle w:val="Hyperlink"/>
                                <w:b/>
                                <w:color w:val="4A442A" w:themeColor="background2" w:themeShade="40"/>
                                <w:u w:val="none"/>
                              </w:rPr>
                              <w:tab/>
                            </w:r>
                            <w:r w:rsidRPr="0026157B">
                              <w:rPr>
                                <w:rStyle w:val="Hyperlink"/>
                                <w:b/>
                                <w:color w:val="4A442A" w:themeColor="background2" w:themeShade="40"/>
                              </w:rPr>
                              <w:t xml:space="preserve">                                         </w:t>
                            </w:r>
                          </w:p>
                          <w:p w14:paraId="5FDC4840" w14:textId="495B27C5" w:rsidR="00B04EF5" w:rsidRPr="0052081B" w:rsidRDefault="00230933" w:rsidP="00597668">
                            <w:r>
                              <w:t>Prof.Jenkins</w:t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</w:p>
                          <w:p w14:paraId="55C312E2" w14:textId="4F42CA55" w:rsidR="00B04EF5" w:rsidRDefault="00B0781D" w:rsidP="005642D4">
                            <w:hyperlink r:id="rId22" w:history="1">
                              <w:r w:rsidR="00B04EF5" w:rsidRPr="0084653E">
                                <w:rPr>
                                  <w:rStyle w:val="Hyperlink"/>
                                </w:rPr>
                                <w:t>email@franklinpierce.edu</w:t>
                              </w:r>
                            </w:hyperlink>
                            <w:r w:rsidR="00B04EF5">
                              <w:t xml:space="preserve"> </w:t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  <w:r w:rsidR="00B04EF5">
                              <w:tab/>
                            </w:r>
                          </w:p>
                          <w:p w14:paraId="64957377" w14:textId="56AA5D79" w:rsidR="00B04EF5" w:rsidRDefault="00B04EF5" w:rsidP="005642D4">
                            <w:r>
                              <w:t>Office</w:t>
                            </w:r>
                            <w:r w:rsidR="008F768E">
                              <w:t xml:space="preserve"> Petro 315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2A995ED" w14:textId="5D617E3F" w:rsidR="00230933" w:rsidRDefault="00B04EF5" w:rsidP="00340C2E">
                            <w:pPr>
                              <w:pStyle w:val="NoSpacing"/>
                            </w:pPr>
                            <w:r>
                              <w:t xml:space="preserve">Office Hours </w:t>
                            </w:r>
                            <w:r w:rsidR="00230933">
                              <w:t>Wed. 9-10am</w:t>
                            </w:r>
                          </w:p>
                          <w:p w14:paraId="547B843B" w14:textId="4BECC7DB" w:rsidR="00B04EF5" w:rsidRDefault="00B04EF5" w:rsidP="00340C2E">
                            <w:pPr>
                              <w:pStyle w:val="NoSpacing"/>
                            </w:pPr>
                            <w:r>
                              <w:t>Classes Times</w:t>
                            </w:r>
                            <w:r w:rsidR="00BD116F">
                              <w:t xml:space="preserve"> MWF 10AM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BAAE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12.75pt;margin-top:205.5pt;width:519pt;height:249.75pt;z-index:-2516439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" fillcolor="white [3201]" strokeweight=".5pt">
                <v:textbox>
                  <w:txbxContent>
                    <w:p w14:paraId="0E0F788B" w14:textId="77777777" w:rsidR="00B04EF5" w:rsidRDefault="00B04EF5" w:rsidP="005642D4">
                      <w:pPr>
                        <w:rPr>
                          <w:b/>
                          <w:noProof/>
                        </w:rPr>
                      </w:pPr>
                      <w:r w:rsidRPr="004D225A">
                        <w:rPr>
                          <w:b/>
                          <w:noProof/>
                        </w:rPr>
                        <w:t xml:space="preserve">RESOURCES    </w:t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  <w:r>
                        <w:rPr>
                          <w:b/>
                          <w:noProof/>
                        </w:rPr>
                        <w:tab/>
                      </w:r>
                    </w:p>
                    <w:p w14:paraId="111E9784" w14:textId="1508CF90" w:rsidR="00B04EF5" w:rsidRDefault="00B04EF5" w:rsidP="00245D20">
                      <w:pPr>
                        <w:ind w:left="6480" w:firstLine="720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noProof/>
                        </w:rPr>
                        <w:t>Required Texts</w:t>
                      </w:r>
                    </w:p>
                    <w:p w14:paraId="53FAE3A5" w14:textId="73B3188A" w:rsidR="00B04EF5" w:rsidRPr="005642D4" w:rsidRDefault="00B04EF5" w:rsidP="00245D2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5642D4">
                        <w:rPr>
                          <w:b/>
                          <w:i/>
                          <w:sz w:val="18"/>
                          <w:szCs w:val="18"/>
                        </w:rPr>
                        <w:t>From Inquiry to Academic Writing</w:t>
                      </w:r>
                      <w:r w:rsidRPr="005642D4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B16DB25" w14:textId="12DCC6B3" w:rsidR="00B04EF5" w:rsidRPr="005642D4" w:rsidRDefault="00B04EF5" w:rsidP="005642D4">
                      <w:pPr>
                        <w:ind w:left="5040" w:firstLine="720"/>
                        <w:rPr>
                          <w:sz w:val="18"/>
                          <w:szCs w:val="18"/>
                        </w:rPr>
                      </w:pPr>
                      <w:r w:rsidRPr="005642D4"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r w:rsidRPr="005642D4">
                        <w:rPr>
                          <w:b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5642D4">
                        <w:rPr>
                          <w:b/>
                          <w:sz w:val="18"/>
                          <w:szCs w:val="18"/>
                        </w:rPr>
                        <w:t xml:space="preserve"> Ed.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2015 </w:t>
                      </w:r>
                      <w:r w:rsidRPr="005642D4">
                        <w:rPr>
                          <w:b/>
                          <w:sz w:val="18"/>
                          <w:szCs w:val="18"/>
                        </w:rPr>
                        <w:t>(</w:t>
                      </w:r>
                      <w:r w:rsidRPr="005642D4">
                        <w:rPr>
                          <w:b/>
                          <w:i/>
                          <w:sz w:val="18"/>
                          <w:szCs w:val="18"/>
                        </w:rPr>
                        <w:t>FIAW</w:t>
                      </w:r>
                      <w:r w:rsidRPr="005642D4">
                        <w:rPr>
                          <w:b/>
                          <w:sz w:val="18"/>
                          <w:szCs w:val="18"/>
                        </w:rPr>
                        <w:t>)</w:t>
                      </w:r>
                    </w:p>
                    <w:p w14:paraId="2B6192DD" w14:textId="3367D010" w:rsidR="00B04EF5" w:rsidRDefault="00B04EF5" w:rsidP="00597668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FEEB74B" w14:textId="3AE7976C" w:rsidR="00B04EF5" w:rsidRDefault="00B0781D" w:rsidP="00245D20">
                      <w:pPr>
                        <w:ind w:left="1440" w:firstLine="720"/>
                        <w:rPr>
                          <w:rStyle w:val="Hyperlink"/>
                          <w:b/>
                          <w:color w:val="943634" w:themeColor="accent2" w:themeShade="BF"/>
                        </w:rPr>
                      </w:pPr>
                      <w:hyperlink r:id="rId23" w:history="1">
                        <w:r w:rsidR="00B04EF5" w:rsidRPr="001226AB">
                          <w:rPr>
                            <w:rStyle w:val="Hyperlink"/>
                            <w:b/>
                            <w:color w:val="943634" w:themeColor="accent2" w:themeShade="BF"/>
                          </w:rPr>
                          <w:t>Wensberg Writing Center</w:t>
                        </w:r>
                      </w:hyperlink>
                    </w:p>
                    <w:p w14:paraId="3FF76B8F" w14:textId="3403346A" w:rsidR="00B04EF5" w:rsidRPr="00245D20" w:rsidRDefault="00230933" w:rsidP="00473072">
                      <w:pPr>
                        <w:ind w:left="7920" w:hanging="576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Center for Academic Excellence                       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>Com</w:t>
                      </w:r>
                    </w:p>
                    <w:p w14:paraId="11D7963D" w14:textId="77777777" w:rsidR="00230933" w:rsidRDefault="00B04EF5" w:rsidP="00245D20">
                      <w:pPr>
                        <w:ind w:left="7200" w:hanging="5040"/>
                        <w:rPr>
                          <w:b/>
                          <w:sz w:val="18"/>
                          <w:szCs w:val="18"/>
                        </w:rPr>
                      </w:pPr>
                      <w:r w:rsidRPr="00245D20">
                        <w:rPr>
                          <w:b/>
                          <w:i/>
                          <w:sz w:val="18"/>
                          <w:szCs w:val="18"/>
                        </w:rPr>
                        <w:tab/>
                      </w:r>
                      <w:r w:rsidR="00473072">
                        <w:rPr>
                          <w:b/>
                          <w:i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230933">
                        <w:rPr>
                          <w:b/>
                          <w:sz w:val="18"/>
                          <w:szCs w:val="18"/>
                        </w:rPr>
                        <w:t xml:space="preserve">Conversations to </w:t>
                      </w:r>
                    </w:p>
                    <w:p w14:paraId="220F6BA2" w14:textId="16AB6992" w:rsidR="00B04EF5" w:rsidRDefault="00230933" w:rsidP="00245D20">
                      <w:pPr>
                        <w:ind w:left="7200" w:hanging="504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Composition                  </w:t>
                      </w:r>
                    </w:p>
                    <w:p w14:paraId="18FB5B52" w14:textId="3D1FDFED" w:rsidR="00230933" w:rsidRDefault="00230933" w:rsidP="00245D20">
                      <w:pPr>
                        <w:ind w:left="7200" w:hanging="5040"/>
                        <w:rPr>
                          <w:rStyle w:val="Hyperlink"/>
                          <w:b/>
                          <w:color w:val="4A442A" w:themeColor="background2" w:themeShade="40"/>
                          <w:u w:val="none"/>
                        </w:rPr>
                      </w:pPr>
                      <w:r>
                        <w:rPr>
                          <w:rStyle w:val="Hyperlink"/>
                          <w:b/>
                          <w:color w:val="4A442A" w:themeColor="background2" w:themeShade="40"/>
                          <w:u w:val="none"/>
                        </w:rPr>
                        <w:t xml:space="preserve">                                                        </w:t>
                      </w:r>
                    </w:p>
                    <w:p w14:paraId="119A783D" w14:textId="43CA2F12" w:rsidR="00B04EF5" w:rsidRPr="0026157B" w:rsidRDefault="00B04EF5" w:rsidP="00245D20">
                      <w:pPr>
                        <w:ind w:left="7200" w:hanging="5040"/>
                      </w:pPr>
                      <w:r>
                        <w:rPr>
                          <w:rStyle w:val="Hyperlink"/>
                          <w:b/>
                          <w:color w:val="4A442A" w:themeColor="background2" w:themeShade="40"/>
                          <w:u w:val="none"/>
                        </w:rPr>
                        <w:tab/>
                      </w:r>
                      <w:r w:rsidRPr="0026157B">
                        <w:rPr>
                          <w:rStyle w:val="Hyperlink"/>
                          <w:b/>
                          <w:color w:val="4A442A" w:themeColor="background2" w:themeShade="40"/>
                          <w:u w:val="none"/>
                        </w:rPr>
                        <w:tab/>
                      </w:r>
                      <w:r w:rsidRPr="0026157B">
                        <w:rPr>
                          <w:rStyle w:val="Hyperlink"/>
                          <w:b/>
                          <w:color w:val="4A442A" w:themeColor="background2" w:themeShade="40"/>
                          <w:u w:val="none"/>
                        </w:rPr>
                        <w:tab/>
                      </w:r>
                      <w:r w:rsidRPr="0026157B">
                        <w:rPr>
                          <w:rStyle w:val="Hyperlink"/>
                          <w:b/>
                          <w:color w:val="4A442A" w:themeColor="background2" w:themeShade="40"/>
                          <w:u w:val="none"/>
                        </w:rPr>
                        <w:tab/>
                      </w:r>
                      <w:r w:rsidRPr="0026157B">
                        <w:rPr>
                          <w:rStyle w:val="Hyperlink"/>
                          <w:b/>
                          <w:color w:val="4A442A" w:themeColor="background2" w:themeShade="40"/>
                          <w:u w:val="none"/>
                        </w:rPr>
                        <w:tab/>
                      </w:r>
                      <w:r w:rsidRPr="0026157B">
                        <w:rPr>
                          <w:rStyle w:val="Hyperlink"/>
                          <w:b/>
                          <w:color w:val="4A442A" w:themeColor="background2" w:themeShade="40"/>
                        </w:rPr>
                        <w:t xml:space="preserve">                                         </w:t>
                      </w:r>
                    </w:p>
                    <w:p w14:paraId="5FDC4840" w14:textId="495B27C5" w:rsidR="00B04EF5" w:rsidRPr="0052081B" w:rsidRDefault="00230933" w:rsidP="00597668">
                      <w:r>
                        <w:t>Prof.Jenkins</w:t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</w:p>
                    <w:p w14:paraId="55C312E2" w14:textId="4F42CA55" w:rsidR="00B04EF5" w:rsidRDefault="00B0781D" w:rsidP="005642D4">
                      <w:hyperlink r:id="rId24" w:history="1">
                        <w:r w:rsidR="00B04EF5" w:rsidRPr="0084653E">
                          <w:rPr>
                            <w:rStyle w:val="Hyperlink"/>
                          </w:rPr>
                          <w:t>email@franklinpierce.edu</w:t>
                        </w:r>
                      </w:hyperlink>
                      <w:r w:rsidR="00B04EF5">
                        <w:t xml:space="preserve"> </w:t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  <w:r w:rsidR="00B04EF5">
                        <w:tab/>
                      </w:r>
                    </w:p>
                    <w:p w14:paraId="64957377" w14:textId="56AA5D79" w:rsidR="00B04EF5" w:rsidRDefault="00B04EF5" w:rsidP="005642D4">
                      <w:r>
                        <w:t>Office</w:t>
                      </w:r>
                      <w:r w:rsidR="008F768E">
                        <w:t xml:space="preserve"> Petro 315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42A995ED" w14:textId="5D617E3F" w:rsidR="00230933" w:rsidRDefault="00B04EF5" w:rsidP="00340C2E">
                      <w:pPr>
                        <w:pStyle w:val="NoSpacing"/>
                      </w:pPr>
                      <w:r>
                        <w:t xml:space="preserve">Office Hours </w:t>
                      </w:r>
                      <w:r w:rsidR="00230933">
                        <w:t>Wed. 9-10am</w:t>
                      </w:r>
                    </w:p>
                    <w:p w14:paraId="547B843B" w14:textId="4BECC7DB" w:rsidR="00B04EF5" w:rsidRDefault="00B04EF5" w:rsidP="00340C2E">
                      <w:pPr>
                        <w:pStyle w:val="NoSpacing"/>
                      </w:pPr>
                      <w:r>
                        <w:t>Classes Times</w:t>
                      </w:r>
                      <w:r w:rsidR="00BD116F">
                        <w:t xml:space="preserve"> MWF 10AM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73072" w:rsidRPr="008E45C6">
        <w:rPr>
          <w:noProof/>
          <w:sz w:val="18"/>
          <w:szCs w:val="18"/>
        </w:rPr>
        <w:drawing>
          <wp:anchor distT="0" distB="0" distL="114300" distR="114300" simplePos="0" relativeHeight="251686912" behindDoc="1" locked="0" layoutInCell="1" allowOverlap="1" wp14:anchorId="593C27B5" wp14:editId="2195DA56">
            <wp:simplePos x="0" y="0"/>
            <wp:positionH relativeFrom="margin">
              <wp:posOffset>4057726</wp:posOffset>
            </wp:positionH>
            <wp:positionV relativeFrom="paragraph">
              <wp:posOffset>3396894</wp:posOffset>
            </wp:positionV>
            <wp:extent cx="925830" cy="1409700"/>
            <wp:effectExtent l="0" t="0" r="7620" b="0"/>
            <wp:wrapTight wrapText="bothSides">
              <wp:wrapPolygon edited="0">
                <wp:start x="0" y="0"/>
                <wp:lineTo x="0" y="21308"/>
                <wp:lineTo x="21333" y="21308"/>
                <wp:lineTo x="2133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W 3rd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728" w:rsidRPr="008E45C6">
        <w:rPr>
          <w:noProof/>
          <w:sz w:val="18"/>
          <w:szCs w:val="18"/>
        </w:rPr>
        <w:drawing>
          <wp:anchor distT="0" distB="0" distL="114300" distR="114300" simplePos="0" relativeHeight="251692032" behindDoc="1" locked="0" layoutInCell="1" allowOverlap="1" wp14:anchorId="4A4B0810" wp14:editId="43CFE5D8">
            <wp:simplePos x="0" y="0"/>
            <wp:positionH relativeFrom="column">
              <wp:posOffset>1820266</wp:posOffset>
            </wp:positionH>
            <wp:positionV relativeFrom="paragraph">
              <wp:posOffset>2622982</wp:posOffset>
            </wp:positionV>
            <wp:extent cx="1805305" cy="475615"/>
            <wp:effectExtent l="0" t="0" r="4445" b="635"/>
            <wp:wrapTight wrapText="bothSides">
              <wp:wrapPolygon edited="0">
                <wp:start x="0" y="0"/>
                <wp:lineTo x="0" y="20764"/>
                <wp:lineTo x="21425" y="20764"/>
                <wp:lineTo x="21425" y="0"/>
                <wp:lineTo x="0" y="0"/>
              </wp:wrapPolygon>
            </wp:wrapTight>
            <wp:docPr id="18" name="Picture 18" descr="FPU_N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PU_NECC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6875"/>
                              </a14:imgEffect>
                              <a14:imgEffect>
                                <a14:saturation sat="135000"/>
                              </a14:imgEffect>
                            </a14:imgLayer>
                          </a14:imgProps>
                        </a:ext>
                      </a:extLst>
                    </a:blip>
                    <a:srcRect b="42446"/>
                    <a:stretch/>
                  </pic:blipFill>
                  <pic:spPr bwMode="auto">
                    <a:xfrm>
                      <a:off x="0" y="0"/>
                      <a:ext cx="180530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728" w:rsidRPr="008E45C6">
        <w:rPr>
          <w:noProof/>
          <w:sz w:val="18"/>
          <w:szCs w:val="18"/>
        </w:rPr>
        <w:drawing>
          <wp:anchor distT="0" distB="0" distL="114300" distR="114300" simplePos="0" relativeHeight="251693056" behindDoc="1" locked="0" layoutInCell="1" allowOverlap="1" wp14:anchorId="5CBEA482" wp14:editId="2A483F60">
            <wp:simplePos x="0" y="0"/>
            <wp:positionH relativeFrom="page">
              <wp:posOffset>6038164</wp:posOffset>
            </wp:positionH>
            <wp:positionV relativeFrom="paragraph">
              <wp:posOffset>4188206</wp:posOffset>
            </wp:positionV>
            <wp:extent cx="942340" cy="1304290"/>
            <wp:effectExtent l="0" t="0" r="0" b="0"/>
            <wp:wrapTight wrapText="bothSides">
              <wp:wrapPolygon edited="0">
                <wp:start x="0" y="0"/>
                <wp:lineTo x="0" y="21137"/>
                <wp:lineTo x="20960" y="21137"/>
                <wp:lineTo x="20960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2CWrap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728" w:rsidRPr="008E45C6">
        <w:rPr>
          <w:noProof/>
          <w:sz w:val="18"/>
          <w:szCs w:val="18"/>
        </w:rPr>
        <w:drawing>
          <wp:anchor distT="0" distB="0" distL="114300" distR="114300" simplePos="0" relativeHeight="251695104" behindDoc="1" locked="0" layoutInCell="1" allowOverlap="1" wp14:anchorId="144B8ACD" wp14:editId="7258BA1A">
            <wp:simplePos x="0" y="0"/>
            <wp:positionH relativeFrom="column">
              <wp:posOffset>419583</wp:posOffset>
            </wp:positionH>
            <wp:positionV relativeFrom="paragraph">
              <wp:posOffset>3559404</wp:posOffset>
            </wp:positionV>
            <wp:extent cx="667385" cy="563880"/>
            <wp:effectExtent l="0" t="0" r="0" b="7620"/>
            <wp:wrapTight wrapText="bothSides">
              <wp:wrapPolygon edited="0">
                <wp:start x="0" y="0"/>
                <wp:lineTo x="0" y="21162"/>
                <wp:lineTo x="20963" y="21162"/>
                <wp:lineTo x="209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ad-silhouette-with-question-mark[2]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72E" w:rsidRPr="008E45C6">
        <w:rPr>
          <w:rFonts w:eastAsia="Calibri"/>
          <w:sz w:val="18"/>
          <w:szCs w:val="18"/>
        </w:rPr>
        <w:br w:type="page"/>
      </w:r>
    </w:p>
    <w:p w14:paraId="26C0CFBB" w14:textId="45E61AAD" w:rsidR="0098572E" w:rsidRPr="00B04EF5" w:rsidRDefault="00415E77" w:rsidP="0098572E">
      <w:pPr>
        <w:spacing w:after="200" w:line="480" w:lineRule="auto"/>
        <w:rPr>
          <w:b/>
          <w:sz w:val="18"/>
          <w:szCs w:val="18"/>
        </w:rPr>
      </w:pPr>
      <w:r w:rsidRPr="00B04EF5">
        <w:rPr>
          <w:rFonts w:eastAsia="Calibri"/>
          <w:b/>
          <w:sz w:val="18"/>
          <w:szCs w:val="18"/>
        </w:rPr>
        <w:lastRenderedPageBreak/>
        <w:t xml:space="preserve">COURSE </w:t>
      </w:r>
      <w:bookmarkEnd w:id="0"/>
      <w:r w:rsidRPr="00B04EF5">
        <w:rPr>
          <w:rFonts w:eastAsia="Calibri"/>
          <w:b/>
          <w:sz w:val="18"/>
          <w:szCs w:val="18"/>
        </w:rPr>
        <w:t>DESCRIPTION</w:t>
      </w:r>
      <w:r w:rsidR="00BD116F">
        <w:rPr>
          <w:rFonts w:eastAsia="Calibri"/>
          <w:b/>
          <w:sz w:val="18"/>
          <w:szCs w:val="18"/>
        </w:rPr>
        <w:t xml:space="preserve">  Subject to change!</w:t>
      </w:r>
      <w:bookmarkStart w:id="1" w:name="_GoBack"/>
      <w:bookmarkEnd w:id="1"/>
    </w:p>
    <w:p w14:paraId="5F609428" w14:textId="6F39515F" w:rsidR="0098572E" w:rsidRPr="008E45C6" w:rsidRDefault="00B70AC6" w:rsidP="0098572E">
      <w:pPr>
        <w:spacing w:after="200" w:line="480" w:lineRule="auto"/>
        <w:rPr>
          <w:sz w:val="18"/>
          <w:szCs w:val="18"/>
        </w:rPr>
      </w:pPr>
      <w:r w:rsidRPr="008E45C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CDF5787" wp14:editId="3CF061CC">
                <wp:simplePos x="0" y="0"/>
                <wp:positionH relativeFrom="column">
                  <wp:posOffset>274320</wp:posOffset>
                </wp:positionH>
                <wp:positionV relativeFrom="paragraph">
                  <wp:posOffset>20320</wp:posOffset>
                </wp:positionV>
                <wp:extent cx="2143760" cy="1667510"/>
                <wp:effectExtent l="0" t="0" r="8890" b="8890"/>
                <wp:wrapTight wrapText="bothSides">
                  <wp:wrapPolygon edited="0">
                    <wp:start x="0" y="0"/>
                    <wp:lineTo x="0" y="21468"/>
                    <wp:lineTo x="21498" y="21468"/>
                    <wp:lineTo x="21498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760" cy="1667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E0FD" w14:textId="03E72E80" w:rsidR="00B04EF5" w:rsidRDefault="00B04E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F83E5" wp14:editId="7F867F01">
                                  <wp:extent cx="1887321" cy="1594714"/>
                                  <wp:effectExtent l="19050" t="0" r="17780" b="0"/>
                                  <wp:docPr id="8" name="Diagram 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0" r:lo="rId31" r:qs="rId32" r:cs="rId3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5787" id="Text Box 7" o:spid="_x0000_s1029" type="#_x0000_t202" style="position:absolute;margin-left:21.6pt;margin-top:1.6pt;width:168.8pt;height:131.3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" fillcolor="white [3201]" stroked="f" strokeweight=".5pt">
                <v:textbox>
                  <w:txbxContent>
                    <w:p w14:paraId="0418E0FD" w14:textId="03E72E80" w:rsidR="00B04EF5" w:rsidRDefault="00B04EF5">
                      <w:r>
                        <w:rPr>
                          <w:noProof/>
                        </w:rPr>
                        <w:drawing>
                          <wp:inline distT="0" distB="0" distL="0" distR="0" wp14:anchorId="56EF83E5" wp14:editId="7F867F01">
                            <wp:extent cx="1887321" cy="1594714"/>
                            <wp:effectExtent l="19050" t="0" r="17780" b="0"/>
                            <wp:docPr id="8" name="Diagram 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5" r:lo="rId31" r:qs="rId32" r:cs="rId3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2C24" w:rsidRPr="008E45C6">
        <w:rPr>
          <w:sz w:val="18"/>
          <w:szCs w:val="18"/>
        </w:rPr>
        <w:t xml:space="preserve"> First-Year Composition II, the second in a two-part series, is designed to help you excel in RESEARCH and PRESENTATION at the college-level. In this class, you will learn how both research papers and presentations of those papers are, like all public writing and speaking, </w:t>
      </w:r>
      <w:r w:rsidR="003A2C24" w:rsidRPr="008E45C6">
        <w:rPr>
          <w:b/>
          <w:sz w:val="18"/>
          <w:szCs w:val="18"/>
        </w:rPr>
        <w:t>rhetorical</w:t>
      </w:r>
      <w:r w:rsidR="003A2C24" w:rsidRPr="008E45C6">
        <w:rPr>
          <w:sz w:val="18"/>
          <w:szCs w:val="18"/>
        </w:rPr>
        <w:t xml:space="preserve">, a type of conversation between the writer/ presenter and </w:t>
      </w:r>
      <w:r w:rsidR="003A2C24" w:rsidRPr="008E45C6">
        <w:rPr>
          <w:b/>
          <w:color w:val="632423" w:themeColor="accent2" w:themeShade="80"/>
          <w:sz w:val="18"/>
          <w:szCs w:val="18"/>
        </w:rPr>
        <w:t>audience</w:t>
      </w:r>
      <w:r w:rsidR="003A2C24" w:rsidRPr="008E45C6">
        <w:rPr>
          <w:sz w:val="18"/>
          <w:szCs w:val="18"/>
        </w:rPr>
        <w:t xml:space="preserve"> in a particular </w:t>
      </w:r>
      <w:r w:rsidR="003A2C24" w:rsidRPr="008E45C6">
        <w:rPr>
          <w:b/>
          <w:color w:val="4F6228" w:themeColor="accent3" w:themeShade="80"/>
          <w:sz w:val="18"/>
          <w:szCs w:val="18"/>
        </w:rPr>
        <w:t>context</w:t>
      </w:r>
      <w:r w:rsidR="003A2C24" w:rsidRPr="008E45C6">
        <w:rPr>
          <w:sz w:val="18"/>
          <w:szCs w:val="18"/>
        </w:rPr>
        <w:t xml:space="preserve"> for a specific </w:t>
      </w:r>
      <w:r w:rsidR="003A2C24" w:rsidRPr="008E45C6">
        <w:rPr>
          <w:b/>
          <w:color w:val="403152" w:themeColor="accent4" w:themeShade="80"/>
          <w:sz w:val="18"/>
          <w:szCs w:val="18"/>
        </w:rPr>
        <w:t>purpose</w:t>
      </w:r>
      <w:r w:rsidR="003A2C24" w:rsidRPr="008E45C6">
        <w:rPr>
          <w:sz w:val="18"/>
          <w:szCs w:val="18"/>
        </w:rPr>
        <w:t xml:space="preserve">. </w:t>
      </w:r>
      <w:r w:rsidR="000E4C88" w:rsidRPr="008E45C6">
        <w:rPr>
          <w:sz w:val="18"/>
          <w:szCs w:val="18"/>
        </w:rPr>
        <w:t>W</w:t>
      </w:r>
      <w:r w:rsidR="00A6091F" w:rsidRPr="008E45C6">
        <w:rPr>
          <w:sz w:val="18"/>
          <w:szCs w:val="18"/>
        </w:rPr>
        <w:t xml:space="preserve">e will </w:t>
      </w:r>
      <w:r w:rsidR="00923EB2" w:rsidRPr="008E45C6">
        <w:rPr>
          <w:sz w:val="18"/>
          <w:szCs w:val="18"/>
        </w:rPr>
        <w:t xml:space="preserve">begin by </w:t>
      </w:r>
      <w:r w:rsidR="00A6091F" w:rsidRPr="008E45C6">
        <w:rPr>
          <w:sz w:val="18"/>
          <w:szCs w:val="18"/>
        </w:rPr>
        <w:t>find</w:t>
      </w:r>
      <w:r w:rsidR="00923EB2" w:rsidRPr="008E45C6">
        <w:rPr>
          <w:sz w:val="18"/>
          <w:szCs w:val="18"/>
        </w:rPr>
        <w:t>ing</w:t>
      </w:r>
      <w:r w:rsidR="00A6091F" w:rsidRPr="008E45C6">
        <w:rPr>
          <w:sz w:val="18"/>
          <w:szCs w:val="18"/>
        </w:rPr>
        <w:t xml:space="preserve"> out what people are saying about </w:t>
      </w:r>
      <w:r w:rsidR="000E4C88" w:rsidRPr="008E45C6">
        <w:rPr>
          <w:sz w:val="18"/>
          <w:szCs w:val="18"/>
        </w:rPr>
        <w:t xml:space="preserve">the topic of </w:t>
      </w:r>
      <w:r w:rsidR="008F768E">
        <w:rPr>
          <w:b/>
          <w:color w:val="4F6228" w:themeColor="accent3" w:themeShade="80"/>
          <w:sz w:val="18"/>
          <w:szCs w:val="18"/>
        </w:rPr>
        <w:t xml:space="preserve"> the outdoors</w:t>
      </w:r>
      <w:r w:rsidR="0052081B" w:rsidRPr="008E45C6">
        <w:rPr>
          <w:b/>
          <w:color w:val="4F6228" w:themeColor="accent3" w:themeShade="80"/>
          <w:sz w:val="18"/>
          <w:szCs w:val="18"/>
        </w:rPr>
        <w:t>_______</w:t>
      </w:r>
      <w:r w:rsidR="00EB678B" w:rsidRPr="008E45C6">
        <w:rPr>
          <w:color w:val="4F6228" w:themeColor="accent3" w:themeShade="80"/>
          <w:sz w:val="18"/>
          <w:szCs w:val="18"/>
        </w:rPr>
        <w:t xml:space="preserve"> (</w:t>
      </w:r>
      <w:r w:rsidR="00EB678B" w:rsidRPr="008E45C6">
        <w:rPr>
          <w:b/>
          <w:color w:val="4F6228" w:themeColor="accent3" w:themeShade="80"/>
          <w:sz w:val="18"/>
          <w:szCs w:val="18"/>
        </w:rPr>
        <w:t>context</w:t>
      </w:r>
      <w:r w:rsidR="00EB678B" w:rsidRPr="008E45C6">
        <w:rPr>
          <w:color w:val="4F6228" w:themeColor="accent3" w:themeShade="80"/>
          <w:sz w:val="18"/>
          <w:szCs w:val="18"/>
        </w:rPr>
        <w:t xml:space="preserve">), </w:t>
      </w:r>
      <w:r w:rsidR="00EB678B" w:rsidRPr="008E45C6">
        <w:rPr>
          <w:color w:val="auto"/>
          <w:sz w:val="18"/>
          <w:szCs w:val="18"/>
        </w:rPr>
        <w:t xml:space="preserve">respond and add our own </w:t>
      </w:r>
      <w:r w:rsidR="00EB678B" w:rsidRPr="008E45C6">
        <w:rPr>
          <w:b/>
          <w:color w:val="7030A0"/>
          <w:sz w:val="18"/>
          <w:szCs w:val="18"/>
        </w:rPr>
        <w:t>IDEAS</w:t>
      </w:r>
      <w:r w:rsidR="00EB678B" w:rsidRPr="008E45C6">
        <w:rPr>
          <w:color w:val="7030A0"/>
          <w:sz w:val="18"/>
          <w:szCs w:val="18"/>
        </w:rPr>
        <w:t xml:space="preserve"> </w:t>
      </w:r>
      <w:r w:rsidR="00EB678B" w:rsidRPr="008E45C6">
        <w:rPr>
          <w:color w:val="403152" w:themeColor="accent4" w:themeShade="80"/>
          <w:sz w:val="18"/>
          <w:szCs w:val="18"/>
        </w:rPr>
        <w:t>(</w:t>
      </w:r>
      <w:r w:rsidR="00EB678B" w:rsidRPr="008E45C6">
        <w:rPr>
          <w:b/>
          <w:color w:val="7030A0"/>
          <w:sz w:val="18"/>
          <w:szCs w:val="18"/>
        </w:rPr>
        <w:t>purpose</w:t>
      </w:r>
      <w:r w:rsidR="00EB678B" w:rsidRPr="008E45C6">
        <w:rPr>
          <w:color w:val="403152" w:themeColor="accent4" w:themeShade="80"/>
          <w:sz w:val="18"/>
          <w:szCs w:val="18"/>
        </w:rPr>
        <w:t xml:space="preserve">) </w:t>
      </w:r>
      <w:r w:rsidR="00EB678B" w:rsidRPr="008E45C6">
        <w:rPr>
          <w:color w:val="auto"/>
          <w:sz w:val="18"/>
          <w:szCs w:val="18"/>
        </w:rPr>
        <w:t xml:space="preserve">in a way that reaches our </w:t>
      </w:r>
      <w:r w:rsidR="00EB678B" w:rsidRPr="008E45C6">
        <w:rPr>
          <w:b/>
          <w:color w:val="632423" w:themeColor="accent2" w:themeShade="80"/>
          <w:sz w:val="18"/>
          <w:szCs w:val="18"/>
        </w:rPr>
        <w:t>READERS</w:t>
      </w:r>
      <w:r w:rsidR="00EB678B" w:rsidRPr="008E45C6">
        <w:rPr>
          <w:color w:val="632423" w:themeColor="accent2" w:themeShade="80"/>
          <w:sz w:val="18"/>
          <w:szCs w:val="18"/>
        </w:rPr>
        <w:t xml:space="preserve"> (</w:t>
      </w:r>
      <w:r w:rsidR="00EB678B" w:rsidRPr="008E45C6">
        <w:rPr>
          <w:b/>
          <w:color w:val="632423" w:themeColor="accent2" w:themeShade="80"/>
          <w:sz w:val="18"/>
          <w:szCs w:val="18"/>
        </w:rPr>
        <w:t>audience</w:t>
      </w:r>
      <w:r w:rsidR="00923EB2" w:rsidRPr="008E45C6">
        <w:rPr>
          <w:color w:val="632423" w:themeColor="accent2" w:themeShade="80"/>
          <w:sz w:val="18"/>
          <w:szCs w:val="18"/>
        </w:rPr>
        <w:t xml:space="preserve"> of your classmates</w:t>
      </w:r>
      <w:r w:rsidR="00EB678B" w:rsidRPr="008E45C6">
        <w:rPr>
          <w:color w:val="632423" w:themeColor="accent2" w:themeShade="80"/>
          <w:sz w:val="18"/>
          <w:szCs w:val="18"/>
        </w:rPr>
        <w:t>)</w:t>
      </w:r>
      <w:r w:rsidR="00EB678B" w:rsidRPr="008E45C6">
        <w:rPr>
          <w:color w:val="auto"/>
          <w:sz w:val="18"/>
          <w:szCs w:val="18"/>
        </w:rPr>
        <w:t>.</w:t>
      </w:r>
      <w:r w:rsidR="000E4C88" w:rsidRPr="008E45C6">
        <w:rPr>
          <w:color w:val="auto"/>
          <w:sz w:val="18"/>
          <w:szCs w:val="18"/>
        </w:rPr>
        <w:t xml:space="preserve"> </w:t>
      </w:r>
      <w:r w:rsidR="004312CB">
        <w:rPr>
          <w:color w:val="auto"/>
          <w:sz w:val="18"/>
          <w:szCs w:val="18"/>
        </w:rPr>
        <w:t>Instructors will guide students to</w:t>
      </w:r>
    </w:p>
    <w:p w14:paraId="291A77C1" w14:textId="12C85A64" w:rsidR="003A2C24" w:rsidRPr="008E45C6" w:rsidRDefault="003A2C24" w:rsidP="003A2C2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sz w:val="18"/>
          <w:szCs w:val="18"/>
        </w:rPr>
      </w:pPr>
      <w:r w:rsidRPr="008E45C6">
        <w:rPr>
          <w:sz w:val="18"/>
          <w:szCs w:val="18"/>
        </w:rPr>
        <w:t xml:space="preserve">First, begin with inquiry: observe, question, and wonder. </w:t>
      </w:r>
    </w:p>
    <w:p w14:paraId="7770E1B4" w14:textId="52BD53A4" w:rsidR="003A2C24" w:rsidRPr="008E45C6" w:rsidRDefault="003A2C24" w:rsidP="003A2C2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sz w:val="18"/>
          <w:szCs w:val="18"/>
        </w:rPr>
      </w:pPr>
      <w:r w:rsidRPr="008E45C6">
        <w:rPr>
          <w:sz w:val="18"/>
          <w:szCs w:val="18"/>
        </w:rPr>
        <w:t xml:space="preserve">Second, </w:t>
      </w:r>
      <w:r w:rsidR="004312CB">
        <w:rPr>
          <w:sz w:val="18"/>
          <w:szCs w:val="18"/>
        </w:rPr>
        <w:t>reconsider complexity</w:t>
      </w:r>
      <w:r w:rsidRPr="008E45C6">
        <w:rPr>
          <w:sz w:val="18"/>
          <w:szCs w:val="18"/>
        </w:rPr>
        <w:t xml:space="preserve">: identify </w:t>
      </w:r>
      <w:r w:rsidR="004312CB">
        <w:rPr>
          <w:sz w:val="18"/>
          <w:szCs w:val="18"/>
        </w:rPr>
        <w:t>and reflect on</w:t>
      </w:r>
      <w:r w:rsidR="004312CB" w:rsidRPr="008E45C6">
        <w:rPr>
          <w:sz w:val="18"/>
          <w:szCs w:val="18"/>
        </w:rPr>
        <w:t xml:space="preserve"> </w:t>
      </w:r>
      <w:r w:rsidRPr="008E45C6">
        <w:rPr>
          <w:sz w:val="18"/>
          <w:szCs w:val="18"/>
        </w:rPr>
        <w:t>multiple viewpoints, frame issue-based questions, and RESEARCH possible answers.</w:t>
      </w:r>
    </w:p>
    <w:p w14:paraId="408FB83E" w14:textId="34AF0043" w:rsidR="003A2C24" w:rsidRPr="008E45C6" w:rsidRDefault="004312CB" w:rsidP="003A2C2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sz w:val="18"/>
          <w:szCs w:val="18"/>
        </w:rPr>
      </w:pPr>
      <w:r>
        <w:rPr>
          <w:sz w:val="18"/>
          <w:szCs w:val="18"/>
        </w:rPr>
        <w:t>Third</w:t>
      </w:r>
      <w:r w:rsidR="003A2C24" w:rsidRPr="008E45C6">
        <w:rPr>
          <w:sz w:val="18"/>
          <w:szCs w:val="18"/>
        </w:rPr>
        <w:t>, apply these processes to craft texts</w:t>
      </w:r>
      <w:r w:rsidR="006237FD">
        <w:rPr>
          <w:sz w:val="18"/>
          <w:szCs w:val="18"/>
        </w:rPr>
        <w:t xml:space="preserve"> and presentations</w:t>
      </w:r>
    </w:p>
    <w:p w14:paraId="649BF41E" w14:textId="6AB13AC1" w:rsidR="003A2C24" w:rsidRPr="008E45C6" w:rsidRDefault="003A2C24" w:rsidP="003A2C24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line="480" w:lineRule="auto"/>
        <w:rPr>
          <w:sz w:val="18"/>
          <w:szCs w:val="18"/>
        </w:rPr>
      </w:pPr>
      <w:r w:rsidRPr="008E45C6">
        <w:rPr>
          <w:sz w:val="18"/>
          <w:szCs w:val="18"/>
        </w:rPr>
        <w:t>Thro</w:t>
      </w:r>
      <w:r w:rsidR="009007CA">
        <w:rPr>
          <w:sz w:val="18"/>
          <w:szCs w:val="18"/>
        </w:rPr>
        <w:t xml:space="preserve">ughout the process, strategize </w:t>
      </w:r>
      <w:r w:rsidR="0069314F">
        <w:rPr>
          <w:sz w:val="18"/>
          <w:szCs w:val="18"/>
        </w:rPr>
        <w:t>HOW</w:t>
      </w:r>
      <w:r w:rsidR="009007CA">
        <w:rPr>
          <w:sz w:val="18"/>
          <w:szCs w:val="18"/>
        </w:rPr>
        <w:t xml:space="preserve"> to</w:t>
      </w:r>
      <w:r w:rsidRPr="008E45C6">
        <w:rPr>
          <w:sz w:val="18"/>
          <w:szCs w:val="18"/>
        </w:rPr>
        <w:t xml:space="preserve"> PRESENT to an audience.</w:t>
      </w:r>
    </w:p>
    <w:p w14:paraId="19ED37FC" w14:textId="0E225883" w:rsidR="003A2C24" w:rsidRPr="008E45C6" w:rsidRDefault="008F768E" w:rsidP="003A2C24">
      <w:pPr>
        <w:spacing w:after="200" w:line="480" w:lineRule="auto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>This section’s theme is _enjoying and protecting the outdoors</w:t>
      </w:r>
      <w:r w:rsidR="003A2C24" w:rsidRPr="008E45C6">
        <w:rPr>
          <w:rFonts w:eastAsia="Calibri"/>
          <w:sz w:val="18"/>
          <w:szCs w:val="18"/>
        </w:rPr>
        <w:t xml:space="preserve">__________________ </w:t>
      </w:r>
      <w:r w:rsidR="00473072">
        <w:rPr>
          <w:rFonts w:eastAsia="Calibri"/>
          <w:sz w:val="18"/>
          <w:szCs w:val="18"/>
        </w:rPr>
        <w:t>. All sections of GLE 120 are</w:t>
      </w:r>
      <w:r w:rsidR="00473072" w:rsidRPr="004746F0">
        <w:rPr>
          <w:rFonts w:eastAsia="Calibri"/>
          <w:sz w:val="18"/>
          <w:szCs w:val="18"/>
        </w:rPr>
        <w:t xml:space="preserve"> designed to </w:t>
      </w:r>
      <w:r w:rsidR="00473072">
        <w:rPr>
          <w:rFonts w:eastAsia="Calibri"/>
          <w:sz w:val="18"/>
          <w:szCs w:val="18"/>
        </w:rPr>
        <w:t xml:space="preserve">reinforce the value of learning to read, write, and present in and for a community. Working together with peers and peer consultants </w:t>
      </w:r>
      <w:r w:rsidR="00473072" w:rsidRPr="004746F0">
        <w:rPr>
          <w:rFonts w:eastAsia="Calibri"/>
          <w:sz w:val="18"/>
          <w:szCs w:val="18"/>
        </w:rPr>
        <w:t>give</w:t>
      </w:r>
      <w:r w:rsidR="00473072">
        <w:rPr>
          <w:rFonts w:eastAsia="Calibri"/>
          <w:sz w:val="18"/>
          <w:szCs w:val="18"/>
        </w:rPr>
        <w:t>s</w:t>
      </w:r>
      <w:r w:rsidR="00473072" w:rsidRPr="004746F0">
        <w:rPr>
          <w:rFonts w:eastAsia="Calibri"/>
          <w:sz w:val="18"/>
          <w:szCs w:val="18"/>
        </w:rPr>
        <w:t xml:space="preserve"> students the support they need to su</w:t>
      </w:r>
      <w:r w:rsidR="00473072">
        <w:rPr>
          <w:rFonts w:eastAsia="Calibri"/>
          <w:sz w:val="18"/>
          <w:szCs w:val="18"/>
        </w:rPr>
        <w:t xml:space="preserve">cceed and deepen their understanding of the rhetorical triangle, “Audience—Purpose—Context,” to express themselves and respond thoughtfully through writing or presenting in or out of the classroom. </w:t>
      </w:r>
      <w:r w:rsidR="003A2C24" w:rsidRPr="008E45C6">
        <w:rPr>
          <w:rFonts w:eastAsia="Calibri"/>
          <w:sz w:val="18"/>
          <w:szCs w:val="18"/>
        </w:rPr>
        <w:t xml:space="preserve">GLE120 sections include </w:t>
      </w:r>
    </w:p>
    <w:p w14:paraId="7BD042C9" w14:textId="4314848A" w:rsidR="00A6091F" w:rsidRPr="008E45C6" w:rsidRDefault="00A6091F" w:rsidP="00972D06">
      <w:pPr>
        <w:pStyle w:val="ListParagraph"/>
        <w:numPr>
          <w:ilvl w:val="0"/>
          <w:numId w:val="36"/>
        </w:numPr>
        <w:spacing w:after="200" w:line="480" w:lineRule="auto"/>
        <w:rPr>
          <w:rFonts w:eastAsia="Calibri"/>
          <w:sz w:val="18"/>
          <w:szCs w:val="18"/>
        </w:rPr>
      </w:pPr>
      <w:r w:rsidRPr="008E45C6">
        <w:rPr>
          <w:rFonts w:eastAsia="Calibri"/>
          <w:sz w:val="18"/>
          <w:szCs w:val="18"/>
        </w:rPr>
        <w:t>3 hours of class time</w:t>
      </w:r>
    </w:p>
    <w:p w14:paraId="18B8AA0A" w14:textId="77777777" w:rsidR="00BC317D" w:rsidRPr="008E45C6" w:rsidRDefault="00A6091F" w:rsidP="00BC317D">
      <w:pPr>
        <w:pStyle w:val="ListParagraph"/>
        <w:numPr>
          <w:ilvl w:val="0"/>
          <w:numId w:val="36"/>
        </w:numPr>
        <w:spacing w:after="200" w:line="480" w:lineRule="auto"/>
        <w:rPr>
          <w:rFonts w:eastAsia="Calibri"/>
          <w:sz w:val="18"/>
          <w:szCs w:val="18"/>
        </w:rPr>
      </w:pPr>
      <w:r w:rsidRPr="008E45C6">
        <w:rPr>
          <w:rFonts w:eastAsia="Calibri"/>
          <w:sz w:val="18"/>
          <w:szCs w:val="18"/>
        </w:rPr>
        <w:t>9-18 hours of homework a week</w:t>
      </w:r>
    </w:p>
    <w:p w14:paraId="29BE0DCF" w14:textId="77777777" w:rsidR="0098572E" w:rsidRPr="008E45C6" w:rsidRDefault="00BC317D" w:rsidP="00BC317D">
      <w:pPr>
        <w:spacing w:after="200" w:line="480" w:lineRule="auto"/>
        <w:rPr>
          <w:rFonts w:eastAsia="Calibri"/>
          <w:sz w:val="18"/>
          <w:szCs w:val="18"/>
        </w:rPr>
      </w:pPr>
      <w:r w:rsidRPr="008E45C6">
        <w:rPr>
          <w:rFonts w:eastAsia="Times New Roman"/>
          <w:bCs/>
          <w:color w:val="333333"/>
          <w:sz w:val="18"/>
          <w:szCs w:val="18"/>
          <w:shd w:val="clear" w:color="auto" w:fill="FFFFFF"/>
        </w:rPr>
        <w:t xml:space="preserve">Satisfies the requirement for General and Liberal Education </w:t>
      </w:r>
      <w:r w:rsidR="0098572E" w:rsidRPr="008E45C6">
        <w:rPr>
          <w:rFonts w:eastAsia="Times New Roman"/>
          <w:bCs/>
          <w:color w:val="333333"/>
          <w:sz w:val="18"/>
          <w:szCs w:val="18"/>
          <w:shd w:val="clear" w:color="auto" w:fill="FFFFFF"/>
        </w:rPr>
        <w:t xml:space="preserve">(GLE) </w:t>
      </w:r>
      <w:r w:rsidRPr="008E45C6">
        <w:rPr>
          <w:rFonts w:eastAsia="Times New Roman"/>
          <w:bCs/>
          <w:color w:val="333333"/>
          <w:sz w:val="18"/>
          <w:szCs w:val="18"/>
          <w:shd w:val="clear" w:color="auto" w:fill="FFFFFF"/>
        </w:rPr>
        <w:t>for</w:t>
      </w:r>
      <w:r w:rsidRPr="008E45C6">
        <w:rPr>
          <w:rFonts w:eastAsia="Calibri"/>
          <w:sz w:val="18"/>
          <w:szCs w:val="18"/>
        </w:rPr>
        <w:t xml:space="preserve"> </w:t>
      </w:r>
    </w:p>
    <w:p w14:paraId="17B453EB" w14:textId="65347BCC" w:rsidR="00BC317D" w:rsidRPr="008E45C6" w:rsidRDefault="00BC317D" w:rsidP="0098572E">
      <w:pPr>
        <w:pStyle w:val="ListParagraph"/>
        <w:numPr>
          <w:ilvl w:val="0"/>
          <w:numId w:val="41"/>
        </w:numPr>
        <w:spacing w:after="200" w:line="480" w:lineRule="auto"/>
        <w:rPr>
          <w:rFonts w:eastAsia="Calibri"/>
          <w:sz w:val="18"/>
          <w:szCs w:val="18"/>
        </w:rPr>
      </w:pPr>
      <w:r w:rsidRPr="00473072">
        <w:rPr>
          <w:rFonts w:eastAsia="Times New Roman"/>
          <w:b/>
          <w:bCs/>
          <w:color w:val="333333"/>
          <w:sz w:val="18"/>
          <w:szCs w:val="18"/>
          <w:shd w:val="clear" w:color="auto" w:fill="FFFFFF"/>
        </w:rPr>
        <w:t>Written Communication</w:t>
      </w:r>
      <w:r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, the </w:t>
      </w:r>
      <w:r w:rsidR="00D04F93" w:rsidRPr="008E45C6">
        <w:rPr>
          <w:rFonts w:eastAsia="Times New Roman"/>
          <w:b/>
          <w:color w:val="333333"/>
          <w:sz w:val="18"/>
          <w:szCs w:val="18"/>
          <w:shd w:val="clear" w:color="auto" w:fill="FFFFFF"/>
        </w:rPr>
        <w:t>process</w:t>
      </w:r>
      <w:r w:rsidR="00D04F93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 </w:t>
      </w:r>
      <w:r w:rsidR="0098572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of </w:t>
      </w:r>
      <w:r w:rsidR="0098572E" w:rsidRPr="008E45C6">
        <w:rPr>
          <w:rFonts w:eastAsia="Times New Roman"/>
          <w:b/>
          <w:color w:val="76923C" w:themeColor="accent3" w:themeShade="BF"/>
          <w:sz w:val="18"/>
          <w:szCs w:val="18"/>
          <w:shd w:val="clear" w:color="auto" w:fill="FFFFFF"/>
        </w:rPr>
        <w:t>inquiry</w:t>
      </w:r>
      <w:r w:rsidR="0098572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, </w:t>
      </w:r>
      <w:r w:rsidR="00D04F93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asking good questions, </w:t>
      </w:r>
      <w:r w:rsidR="0098572E" w:rsidRPr="008E45C6">
        <w:rPr>
          <w:rFonts w:eastAsia="Times New Roman"/>
          <w:b/>
          <w:color w:val="76923C" w:themeColor="accent3" w:themeShade="BF"/>
          <w:sz w:val="18"/>
          <w:szCs w:val="18"/>
          <w:shd w:val="clear" w:color="auto" w:fill="FFFFFF"/>
        </w:rPr>
        <w:t>complexity</w:t>
      </w:r>
      <w:r w:rsidR="0098572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, </w:t>
      </w:r>
      <w:r w:rsidR="00D04F93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critically reading to find multiple answers, and synthesizing those answers 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>to</w:t>
      </w:r>
      <w:r w:rsidR="00D04F93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 </w:t>
      </w:r>
      <w:r w:rsidR="00B2185E" w:rsidRPr="008E45C6">
        <w:rPr>
          <w:rFonts w:eastAsia="Times New Roman"/>
          <w:b/>
          <w:color w:val="5F497A" w:themeColor="accent4" w:themeShade="BF"/>
          <w:sz w:val="18"/>
          <w:szCs w:val="18"/>
          <w:shd w:val="clear" w:color="auto" w:fill="FFFFFF"/>
        </w:rPr>
        <w:t>add</w:t>
      </w:r>
      <w:r w:rsidR="00D04F93" w:rsidRPr="008E45C6">
        <w:rPr>
          <w:rFonts w:eastAsia="Times New Roman"/>
          <w:b/>
          <w:color w:val="5F497A" w:themeColor="accent4" w:themeShade="BF"/>
          <w:sz w:val="18"/>
          <w:szCs w:val="18"/>
          <w:shd w:val="clear" w:color="auto" w:fill="FFFFFF"/>
        </w:rPr>
        <w:t xml:space="preserve"> </w:t>
      </w:r>
      <w:r w:rsidR="00B2185E" w:rsidRPr="008E45C6">
        <w:rPr>
          <w:rFonts w:eastAsia="Times New Roman"/>
          <w:b/>
          <w:color w:val="5F497A" w:themeColor="accent4" w:themeShade="BF"/>
          <w:sz w:val="18"/>
          <w:szCs w:val="18"/>
          <w:shd w:val="clear" w:color="auto" w:fill="FFFFFF"/>
        </w:rPr>
        <w:t>ideas</w:t>
      </w:r>
      <w:r w:rsidR="00B2185E" w:rsidRPr="008E45C6">
        <w:rPr>
          <w:rFonts w:eastAsia="Times New Roman"/>
          <w:color w:val="5F497A" w:themeColor="accent4" w:themeShade="BF"/>
          <w:sz w:val="18"/>
          <w:szCs w:val="18"/>
          <w:shd w:val="clear" w:color="auto" w:fill="FFFFFF"/>
        </w:rPr>
        <w:t xml:space="preserve"> 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and engage other </w:t>
      </w:r>
      <w:r w:rsidR="00B2185E" w:rsidRPr="008E45C6">
        <w:rPr>
          <w:rFonts w:eastAsia="Times New Roman"/>
          <w:b/>
          <w:color w:val="943634" w:themeColor="accent2" w:themeShade="BF"/>
          <w:sz w:val="18"/>
          <w:szCs w:val="18"/>
          <w:shd w:val="clear" w:color="auto" w:fill="FFFFFF"/>
        </w:rPr>
        <w:t>scholars</w:t>
      </w:r>
      <w:r w:rsidR="00B2185E" w:rsidRPr="008E45C6">
        <w:rPr>
          <w:rFonts w:eastAsia="Times New Roman"/>
          <w:color w:val="943634" w:themeColor="accent2" w:themeShade="BF"/>
          <w:sz w:val="18"/>
          <w:szCs w:val="18"/>
          <w:shd w:val="clear" w:color="auto" w:fill="FFFFFF"/>
        </w:rPr>
        <w:t xml:space="preserve"> 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in the </w:t>
      </w:r>
      <w:r w:rsidR="00D04F93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academic </w:t>
      </w:r>
      <w:r w:rsidR="00D04F93" w:rsidRPr="008E45C6">
        <w:rPr>
          <w:rFonts w:eastAsia="Times New Roman"/>
          <w:b/>
          <w:color w:val="943634" w:themeColor="accent2" w:themeShade="BF"/>
          <w:sz w:val="18"/>
          <w:szCs w:val="18"/>
          <w:shd w:val="clear" w:color="auto" w:fill="FFFFFF"/>
        </w:rPr>
        <w:t>conversation</w:t>
      </w:r>
      <w:r w:rsidR="00B2185E" w:rsidRPr="008E45C6">
        <w:rPr>
          <w:rFonts w:eastAsia="Times New Roman"/>
          <w:b/>
          <w:color w:val="943634" w:themeColor="accent2" w:themeShade="BF"/>
          <w:sz w:val="18"/>
          <w:szCs w:val="18"/>
          <w:shd w:val="clear" w:color="auto" w:fill="FFFFFF"/>
        </w:rPr>
        <w:t xml:space="preserve"> 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>about topics from across majors</w:t>
      </w:r>
      <w:r w:rsidR="0052081B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>.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 D</w:t>
      </w:r>
      <w:r w:rsidR="00D535CF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>emonstr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ated, in this class, through </w:t>
      </w:r>
      <w:r w:rsidR="00473072">
        <w:rPr>
          <w:rFonts w:eastAsia="Times New Roman"/>
          <w:b/>
          <w:color w:val="1F497D" w:themeColor="text2"/>
          <w:sz w:val="18"/>
          <w:szCs w:val="18"/>
          <w:shd w:val="clear" w:color="auto" w:fill="FFFFFF"/>
        </w:rPr>
        <w:t>synthesizing sources</w:t>
      </w:r>
      <w:r w:rsidR="00B2185E" w:rsidRPr="008E45C6">
        <w:rPr>
          <w:rFonts w:eastAsia="Times New Roman"/>
          <w:color w:val="1F497D" w:themeColor="text2"/>
          <w:sz w:val="18"/>
          <w:szCs w:val="18"/>
          <w:shd w:val="clear" w:color="auto" w:fill="FFFFFF"/>
        </w:rPr>
        <w:t xml:space="preserve"> 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and </w:t>
      </w:r>
      <w:r w:rsidR="00473072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producing </w:t>
      </w:r>
      <w:r w:rsidR="00B2185E" w:rsidRPr="00473072">
        <w:rPr>
          <w:rFonts w:eastAsia="Times New Roman"/>
          <w:b/>
          <w:color w:val="333333"/>
          <w:sz w:val="18"/>
          <w:szCs w:val="18"/>
          <w:shd w:val="clear" w:color="auto" w:fill="FFFFFF"/>
        </w:rPr>
        <w:t>research</w:t>
      </w:r>
      <w:r w:rsidR="00B2185E"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 writing.</w:t>
      </w:r>
    </w:p>
    <w:p w14:paraId="7E0B5FE9" w14:textId="2E1B45C0" w:rsidR="003A2C24" w:rsidRPr="008E45C6" w:rsidRDefault="003A2C24" w:rsidP="00E55C7A">
      <w:pPr>
        <w:pStyle w:val="ListParagraph"/>
        <w:numPr>
          <w:ilvl w:val="0"/>
          <w:numId w:val="41"/>
        </w:numPr>
        <w:spacing w:after="200" w:line="480" w:lineRule="auto"/>
        <w:rPr>
          <w:rFonts w:eastAsia="Calibri"/>
          <w:sz w:val="18"/>
          <w:szCs w:val="18"/>
        </w:rPr>
      </w:pPr>
      <w:r w:rsidRPr="008E45C6">
        <w:rPr>
          <w:rFonts w:eastAsia="Times New Roman"/>
          <w:b/>
          <w:bCs/>
          <w:color w:val="333333"/>
          <w:sz w:val="18"/>
          <w:szCs w:val="18"/>
          <w:shd w:val="clear" w:color="auto" w:fill="FFFFFF"/>
        </w:rPr>
        <w:t>Oral Communication</w:t>
      </w:r>
      <w:r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, the process of assessing a particular </w:t>
      </w:r>
      <w:r w:rsidR="00E55C7A" w:rsidRPr="008E45C6">
        <w:rPr>
          <w:b/>
          <w:color w:val="632423" w:themeColor="accent2" w:themeShade="80"/>
          <w:sz w:val="18"/>
          <w:szCs w:val="18"/>
        </w:rPr>
        <w:t>audience’s</w:t>
      </w:r>
      <w:r w:rsidR="00E55C7A" w:rsidRPr="008E45C6">
        <w:rPr>
          <w:sz w:val="18"/>
          <w:szCs w:val="18"/>
        </w:rPr>
        <w:t xml:space="preserve"> </w:t>
      </w:r>
      <w:r w:rsidRPr="008E45C6">
        <w:rPr>
          <w:rFonts w:eastAsia="Times New Roman"/>
          <w:color w:val="333333"/>
          <w:sz w:val="18"/>
          <w:szCs w:val="18"/>
          <w:shd w:val="clear" w:color="auto" w:fill="FFFFFF"/>
        </w:rPr>
        <w:t xml:space="preserve">needs, creating a </w:t>
      </w:r>
      <w:r w:rsidRPr="008E45C6">
        <w:rPr>
          <w:b/>
          <w:color w:val="4F6228" w:themeColor="accent3" w:themeShade="80"/>
          <w:sz w:val="18"/>
          <w:szCs w:val="18"/>
        </w:rPr>
        <w:t xml:space="preserve">context </w:t>
      </w:r>
      <w:r w:rsidRPr="008E45C6">
        <w:rPr>
          <w:color w:val="auto"/>
          <w:sz w:val="18"/>
          <w:szCs w:val="18"/>
        </w:rPr>
        <w:t xml:space="preserve">for that audience, </w:t>
      </w:r>
      <w:r w:rsidR="00E55C7A" w:rsidRPr="008E45C6">
        <w:rPr>
          <w:color w:val="auto"/>
          <w:sz w:val="18"/>
          <w:szCs w:val="18"/>
        </w:rPr>
        <w:t xml:space="preserve">for a particular </w:t>
      </w:r>
      <w:r w:rsidR="00E55C7A" w:rsidRPr="008E45C6">
        <w:rPr>
          <w:b/>
          <w:color w:val="7030A0"/>
          <w:sz w:val="18"/>
          <w:szCs w:val="18"/>
        </w:rPr>
        <w:t xml:space="preserve">purpose </w:t>
      </w:r>
      <w:r w:rsidR="00E55C7A" w:rsidRPr="008E45C6">
        <w:rPr>
          <w:color w:val="auto"/>
          <w:sz w:val="18"/>
          <w:szCs w:val="18"/>
        </w:rPr>
        <w:t>and delivering a presentation through voice, gesture, and posture as well as content.</w:t>
      </w:r>
      <w:r w:rsidR="00A83717" w:rsidRPr="008E45C6">
        <w:rPr>
          <w:color w:val="auto"/>
          <w:sz w:val="18"/>
          <w:szCs w:val="18"/>
        </w:rPr>
        <w:t xml:space="preserve"> </w:t>
      </w:r>
      <w:r w:rsidR="00473072">
        <w:rPr>
          <w:color w:val="auto"/>
          <w:sz w:val="18"/>
          <w:szCs w:val="18"/>
        </w:rPr>
        <w:t>Demonstrated by</w:t>
      </w:r>
      <w:r w:rsidR="00A83717" w:rsidRPr="008E45C6">
        <w:rPr>
          <w:color w:val="auto"/>
          <w:sz w:val="18"/>
          <w:szCs w:val="18"/>
        </w:rPr>
        <w:t xml:space="preserve"> </w:t>
      </w:r>
      <w:r w:rsidR="0018736B" w:rsidRPr="008E45C6">
        <w:rPr>
          <w:color w:val="auto"/>
          <w:sz w:val="18"/>
          <w:szCs w:val="18"/>
        </w:rPr>
        <w:t xml:space="preserve">employing ethos, pathos, logos, and kairos to </w:t>
      </w:r>
      <w:r w:rsidR="0018736B" w:rsidRPr="00473072">
        <w:rPr>
          <w:b/>
          <w:color w:val="auto"/>
          <w:sz w:val="18"/>
          <w:szCs w:val="18"/>
        </w:rPr>
        <w:t>design</w:t>
      </w:r>
      <w:r w:rsidR="00A83717" w:rsidRPr="008E45C6">
        <w:rPr>
          <w:color w:val="auto"/>
          <w:sz w:val="18"/>
          <w:szCs w:val="18"/>
        </w:rPr>
        <w:t xml:space="preserve"> </w:t>
      </w:r>
      <w:r w:rsidR="00473072">
        <w:rPr>
          <w:color w:val="auto"/>
          <w:sz w:val="18"/>
          <w:szCs w:val="18"/>
        </w:rPr>
        <w:t xml:space="preserve">and </w:t>
      </w:r>
      <w:r w:rsidR="00473072" w:rsidRPr="00473072">
        <w:rPr>
          <w:b/>
          <w:color w:val="auto"/>
          <w:sz w:val="18"/>
          <w:szCs w:val="18"/>
        </w:rPr>
        <w:t>deliver</w:t>
      </w:r>
      <w:r w:rsidR="00473072">
        <w:rPr>
          <w:color w:val="auto"/>
          <w:sz w:val="18"/>
          <w:szCs w:val="18"/>
        </w:rPr>
        <w:t xml:space="preserve"> </w:t>
      </w:r>
      <w:r w:rsidR="0018736B" w:rsidRPr="00473072">
        <w:rPr>
          <w:color w:val="auto"/>
          <w:sz w:val="18"/>
          <w:szCs w:val="18"/>
        </w:rPr>
        <w:t>presentation</w:t>
      </w:r>
      <w:r w:rsidR="00473072" w:rsidRPr="00473072">
        <w:rPr>
          <w:color w:val="auto"/>
          <w:sz w:val="18"/>
          <w:szCs w:val="18"/>
        </w:rPr>
        <w:t>s using an</w:t>
      </w:r>
      <w:r w:rsidR="00A83717" w:rsidRPr="008E45C6">
        <w:rPr>
          <w:color w:val="auto"/>
          <w:sz w:val="18"/>
          <w:szCs w:val="18"/>
        </w:rPr>
        <w:t xml:space="preserve"> outline</w:t>
      </w:r>
      <w:r w:rsidR="0018736B" w:rsidRPr="008E45C6">
        <w:rPr>
          <w:color w:val="auto"/>
          <w:sz w:val="18"/>
          <w:szCs w:val="18"/>
        </w:rPr>
        <w:t xml:space="preserve"> with interactive audience activities, </w:t>
      </w:r>
      <w:r w:rsidR="00A83717" w:rsidRPr="008E45C6">
        <w:rPr>
          <w:color w:val="auto"/>
          <w:sz w:val="18"/>
          <w:szCs w:val="18"/>
        </w:rPr>
        <w:t xml:space="preserve">and PowerPoint or other visual </w:t>
      </w:r>
      <w:r w:rsidR="0018736B" w:rsidRPr="008E45C6">
        <w:rPr>
          <w:color w:val="auto"/>
          <w:sz w:val="18"/>
          <w:szCs w:val="18"/>
        </w:rPr>
        <w:t>props</w:t>
      </w:r>
      <w:r w:rsidR="00473072">
        <w:rPr>
          <w:color w:val="auto"/>
          <w:sz w:val="18"/>
          <w:szCs w:val="18"/>
        </w:rPr>
        <w:t xml:space="preserve">. </w:t>
      </w:r>
    </w:p>
    <w:p w14:paraId="3294CCC8" w14:textId="77777777" w:rsidR="0066653A" w:rsidRDefault="0066653A" w:rsidP="009007CA">
      <w:pPr>
        <w:spacing w:after="200" w:line="480" w:lineRule="auto"/>
        <w:ind w:left="360"/>
        <w:rPr>
          <w:rFonts w:eastAsia="Calibri"/>
          <w:b/>
          <w:sz w:val="18"/>
          <w:szCs w:val="18"/>
        </w:rPr>
      </w:pPr>
      <w:bookmarkStart w:id="2" w:name="Grading"/>
    </w:p>
    <w:p w14:paraId="2F3FE3AC" w14:textId="56BE3A37" w:rsidR="009007CA" w:rsidRPr="00C2573C" w:rsidRDefault="009007CA" w:rsidP="0066653A">
      <w:pPr>
        <w:spacing w:after="200" w:line="240" w:lineRule="auto"/>
        <w:rPr>
          <w:rFonts w:eastAsia="Calibri"/>
          <w:sz w:val="18"/>
          <w:szCs w:val="18"/>
        </w:rPr>
      </w:pPr>
      <w:r w:rsidRPr="0098572E">
        <w:rPr>
          <w:noProof/>
        </w:rPr>
        <w:drawing>
          <wp:anchor distT="0" distB="0" distL="114300" distR="114300" simplePos="0" relativeHeight="251704320" behindDoc="1" locked="0" layoutInCell="1" allowOverlap="1" wp14:anchorId="7C3FE23C" wp14:editId="633EE4A4">
            <wp:simplePos x="0" y="0"/>
            <wp:positionH relativeFrom="column">
              <wp:posOffset>4319132</wp:posOffset>
            </wp:positionH>
            <wp:positionV relativeFrom="paragraph">
              <wp:posOffset>414</wp:posOffset>
            </wp:positionV>
            <wp:extent cx="561975" cy="615950"/>
            <wp:effectExtent l="0" t="0" r="9525" b="0"/>
            <wp:wrapTight wrapText="bothSides">
              <wp:wrapPolygon edited="0">
                <wp:start x="0" y="0"/>
                <wp:lineTo x="0" y="20709"/>
                <wp:lineTo x="21234" y="20709"/>
                <wp:lineTo x="21234" y="0"/>
                <wp:lineTo x="0" y="0"/>
              </wp:wrapPolygon>
            </wp:wrapTight>
            <wp:docPr id="14" name="Picture 14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 Canvas.png"/>
                    <pic:cNvPicPr/>
                  </pic:nvPicPr>
                  <pic:blipFill>
                    <a:blip r:embed="rId37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  <w:r w:rsidRPr="00C2573C">
        <w:rPr>
          <w:rFonts w:eastAsia="Calibri"/>
          <w:b/>
          <w:sz w:val="18"/>
          <w:szCs w:val="18"/>
        </w:rPr>
        <w:t>All Assignment, D</w:t>
      </w:r>
      <w:r w:rsidR="0066653A">
        <w:rPr>
          <w:rFonts w:eastAsia="Calibri"/>
          <w:b/>
          <w:sz w:val="18"/>
          <w:szCs w:val="18"/>
        </w:rPr>
        <w:t>ue Dates, and Grades Available o</w:t>
      </w:r>
      <w:r w:rsidRPr="00C2573C">
        <w:rPr>
          <w:rFonts w:eastAsia="Calibri"/>
          <w:b/>
          <w:sz w:val="18"/>
          <w:szCs w:val="18"/>
        </w:rPr>
        <w:t>n CANVAS</w:t>
      </w:r>
    </w:p>
    <w:p w14:paraId="283CF3AD" w14:textId="77777777" w:rsidR="0066653A" w:rsidRDefault="0066653A" w:rsidP="0066653A">
      <w:pPr>
        <w:spacing w:after="200" w:line="240" w:lineRule="auto"/>
        <w:rPr>
          <w:rFonts w:eastAsia="Calibri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C4C3429" wp14:editId="10592464">
            <wp:simplePos x="0" y="0"/>
            <wp:positionH relativeFrom="margin">
              <wp:posOffset>39563</wp:posOffset>
            </wp:positionH>
            <wp:positionV relativeFrom="paragraph">
              <wp:posOffset>11430</wp:posOffset>
            </wp:positionV>
            <wp:extent cx="1844675" cy="2205990"/>
            <wp:effectExtent l="0" t="0" r="3175" b="3810"/>
            <wp:wrapTight wrapText="bothSides">
              <wp:wrapPolygon edited="0">
                <wp:start x="0" y="0"/>
                <wp:lineTo x="0" y="21451"/>
                <wp:lineTo x="21414" y="21451"/>
                <wp:lineTo x="21414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435EE7" w14:textId="77777777" w:rsidR="0066653A" w:rsidRDefault="0066653A" w:rsidP="0066653A">
      <w:pPr>
        <w:spacing w:after="200" w:line="240" w:lineRule="auto"/>
        <w:rPr>
          <w:rFonts w:eastAsia="Calibri"/>
          <w:b/>
          <w:sz w:val="18"/>
          <w:szCs w:val="18"/>
        </w:rPr>
      </w:pPr>
    </w:p>
    <w:p w14:paraId="410E04BE" w14:textId="256EDDE5" w:rsidR="009007CA" w:rsidRDefault="009007CA" w:rsidP="0066653A">
      <w:pPr>
        <w:spacing w:after="200" w:line="240" w:lineRule="auto"/>
        <w:rPr>
          <w:rFonts w:eastAsia="Calibri"/>
          <w:sz w:val="18"/>
          <w:szCs w:val="18"/>
        </w:rPr>
      </w:pPr>
      <w:r>
        <w:rPr>
          <w:rFonts w:eastAsia="Calibri"/>
          <w:b/>
          <w:sz w:val="18"/>
          <w:szCs w:val="18"/>
        </w:rPr>
        <w:t>10</w:t>
      </w:r>
      <w:r w:rsidRPr="0098572E">
        <w:rPr>
          <w:rFonts w:eastAsia="Calibri"/>
          <w:b/>
          <w:sz w:val="18"/>
          <w:szCs w:val="18"/>
        </w:rPr>
        <w:t>%</w:t>
      </w:r>
      <w:r w:rsidRPr="004746F0">
        <w:rPr>
          <w:rFonts w:eastAsia="Calibri"/>
          <w:sz w:val="18"/>
          <w:szCs w:val="18"/>
        </w:rPr>
        <w:t xml:space="preserve"> </w:t>
      </w:r>
      <w:r w:rsidRPr="0098572E">
        <w:rPr>
          <w:rFonts w:eastAsia="Calibri"/>
          <w:b/>
          <w:sz w:val="18"/>
          <w:szCs w:val="18"/>
        </w:rPr>
        <w:t>Attendance</w:t>
      </w:r>
    </w:p>
    <w:p w14:paraId="42859FA5" w14:textId="0C3F9724" w:rsidR="00CC6332" w:rsidRDefault="00CC6332" w:rsidP="00CC6332">
      <w:pPr>
        <w:spacing w:after="200" w:line="480" w:lineRule="auto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>IF you come to class 2-5 minutes early, prepared and participate fully with respect, kindness, and thought</w:t>
      </w:r>
      <w:r w:rsidR="00473072">
        <w:rPr>
          <w:rFonts w:eastAsia="Calibri"/>
          <w:sz w:val="18"/>
          <w:szCs w:val="18"/>
        </w:rPr>
        <w:t>fulness</w:t>
      </w:r>
      <w:r>
        <w:rPr>
          <w:rFonts w:eastAsia="Calibri"/>
          <w:sz w:val="18"/>
          <w:szCs w:val="18"/>
        </w:rPr>
        <w:t xml:space="preserve"> </w:t>
      </w:r>
      <w:r w:rsidRPr="004746F0">
        <w:rPr>
          <w:rFonts w:eastAsia="Calibri"/>
          <w:sz w:val="18"/>
          <w:szCs w:val="18"/>
        </w:rPr>
        <w:t>for the entire class and all conferences with the instructor and</w:t>
      </w:r>
      <w:r w:rsidRPr="004746F0">
        <w:rPr>
          <w:rFonts w:eastAsia="Calibri"/>
          <w:i/>
          <w:sz w:val="18"/>
          <w:szCs w:val="18"/>
        </w:rPr>
        <w:t xml:space="preserve"> </w:t>
      </w:r>
      <w:r>
        <w:rPr>
          <w:rFonts w:eastAsia="Calibri"/>
          <w:sz w:val="18"/>
          <w:szCs w:val="18"/>
        </w:rPr>
        <w:t xml:space="preserve">Writing Center Consultants </w:t>
      </w:r>
      <w:r w:rsidRPr="004746F0">
        <w:rPr>
          <w:rFonts w:eastAsia="Calibri"/>
          <w:i/>
          <w:sz w:val="18"/>
          <w:szCs w:val="18"/>
        </w:rPr>
        <w:t>(</w:t>
      </w:r>
      <w:r w:rsidRPr="004746F0">
        <w:rPr>
          <w:rFonts w:eastAsia="Calibri"/>
          <w:sz w:val="18"/>
          <w:szCs w:val="18"/>
        </w:rPr>
        <w:t>3 late arrivals</w:t>
      </w:r>
      <w:r w:rsidR="00473072">
        <w:rPr>
          <w:rFonts w:eastAsia="Calibri"/>
          <w:sz w:val="18"/>
          <w:szCs w:val="18"/>
        </w:rPr>
        <w:t xml:space="preserve"> or early departures</w:t>
      </w:r>
      <w:r w:rsidRPr="004746F0">
        <w:rPr>
          <w:rFonts w:eastAsia="Calibri"/>
          <w:sz w:val="18"/>
          <w:szCs w:val="18"/>
        </w:rPr>
        <w:t xml:space="preserve"> at either count as an absence)</w:t>
      </w:r>
      <w:r>
        <w:rPr>
          <w:rFonts w:eastAsia="Calibri"/>
          <w:sz w:val="18"/>
          <w:szCs w:val="18"/>
        </w:rPr>
        <w:t xml:space="preserve"> THEN you are bound to succeed! </w:t>
      </w:r>
      <w:r w:rsidRPr="004746F0">
        <w:rPr>
          <w:rFonts w:eastAsia="Calibri"/>
          <w:sz w:val="18"/>
          <w:szCs w:val="18"/>
        </w:rPr>
        <w:t>In this course</w:t>
      </w:r>
      <w:r>
        <w:rPr>
          <w:rFonts w:eastAsia="Calibri"/>
          <w:sz w:val="18"/>
          <w:szCs w:val="18"/>
        </w:rPr>
        <w:t>,</w:t>
      </w:r>
      <w:r w:rsidRPr="004746F0">
        <w:rPr>
          <w:rFonts w:eastAsia="Calibri"/>
          <w:sz w:val="18"/>
          <w:szCs w:val="18"/>
        </w:rPr>
        <w:t xml:space="preserve"> you have the power to decide when to attend class; however, you are also responsible for the consequences: each absence will lower your grade, and more than 6 accumulated absences will put you i</w:t>
      </w:r>
      <w:r>
        <w:rPr>
          <w:rFonts w:eastAsia="Calibri"/>
          <w:sz w:val="18"/>
          <w:szCs w:val="18"/>
        </w:rPr>
        <w:t xml:space="preserve">n danger of failure.  </w:t>
      </w:r>
    </w:p>
    <w:p w14:paraId="02D38F29" w14:textId="02F91E1A" w:rsidR="009007CA" w:rsidRPr="0066653A" w:rsidRDefault="009007CA" w:rsidP="0066653A">
      <w:pPr>
        <w:spacing w:after="200" w:line="240" w:lineRule="auto"/>
        <w:rPr>
          <w:rFonts w:eastAsia="Calibri"/>
          <w:sz w:val="18"/>
          <w:szCs w:val="18"/>
        </w:rPr>
      </w:pPr>
      <w:r w:rsidRPr="008C2659">
        <w:rPr>
          <w:rFonts w:eastAsia="Calibri"/>
          <w:b/>
          <w:sz w:val="18"/>
          <w:szCs w:val="18"/>
        </w:rPr>
        <w:t>Extra Credit</w:t>
      </w:r>
    </w:p>
    <w:p w14:paraId="04E74836" w14:textId="060148E5" w:rsidR="0066653A" w:rsidRDefault="0066653A" w:rsidP="0066653A">
      <w:pPr>
        <w:spacing w:after="200" w:line="480" w:lineRule="auto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>Since t</w:t>
      </w:r>
      <w:r w:rsidRPr="004746F0">
        <w:rPr>
          <w:rFonts w:eastAsia="Calibri"/>
          <w:sz w:val="18"/>
          <w:szCs w:val="18"/>
        </w:rPr>
        <w:t xml:space="preserve">here </w:t>
      </w:r>
      <w:r>
        <w:rPr>
          <w:rFonts w:eastAsia="Calibri"/>
          <w:sz w:val="18"/>
          <w:szCs w:val="18"/>
        </w:rPr>
        <w:t>are no excused absences, there</w:t>
      </w:r>
      <w:r w:rsidRPr="004746F0">
        <w:rPr>
          <w:rFonts w:eastAsia="Calibri"/>
          <w:sz w:val="18"/>
          <w:szCs w:val="18"/>
        </w:rPr>
        <w:t xml:space="preserve"> are o</w:t>
      </w:r>
      <w:r>
        <w:rPr>
          <w:rFonts w:eastAsia="Calibri"/>
          <w:sz w:val="18"/>
          <w:szCs w:val="18"/>
        </w:rPr>
        <w:t>pportunities to replace absences by a</w:t>
      </w:r>
      <w:r w:rsidRPr="004746F0">
        <w:rPr>
          <w:rFonts w:eastAsia="Calibri"/>
          <w:sz w:val="18"/>
          <w:szCs w:val="18"/>
        </w:rPr>
        <w:t>ttending up to 6 events</w:t>
      </w:r>
      <w:r>
        <w:rPr>
          <w:rFonts w:eastAsia="Calibri"/>
          <w:sz w:val="18"/>
          <w:szCs w:val="18"/>
        </w:rPr>
        <w:t xml:space="preserve"> or appointments at </w:t>
      </w:r>
      <w:r w:rsidR="00473072">
        <w:rPr>
          <w:rFonts w:eastAsia="Calibri"/>
          <w:sz w:val="18"/>
          <w:szCs w:val="18"/>
        </w:rPr>
        <w:t xml:space="preserve">the </w:t>
      </w:r>
      <w:r>
        <w:rPr>
          <w:rFonts w:eastAsia="Calibri"/>
          <w:sz w:val="18"/>
          <w:szCs w:val="18"/>
        </w:rPr>
        <w:t>Center for Academic Excellence (CAE) or the Writing Center (WC)</w:t>
      </w:r>
      <w:r w:rsidRPr="004746F0">
        <w:rPr>
          <w:rFonts w:eastAsia="Calibri"/>
          <w:sz w:val="18"/>
          <w:szCs w:val="18"/>
        </w:rPr>
        <w:t xml:space="preserve"> and writing-up a summary and evaluation of the </w:t>
      </w:r>
      <w:r>
        <w:rPr>
          <w:rFonts w:eastAsia="Calibri"/>
          <w:sz w:val="18"/>
          <w:szCs w:val="18"/>
        </w:rPr>
        <w:t xml:space="preserve">event or appointment </w:t>
      </w:r>
      <w:r w:rsidRPr="004746F0">
        <w:rPr>
          <w:rFonts w:eastAsia="Calibri"/>
          <w:sz w:val="18"/>
          <w:szCs w:val="18"/>
        </w:rPr>
        <w:t xml:space="preserve">for Extra Credit. </w:t>
      </w:r>
      <w:r>
        <w:rPr>
          <w:rFonts w:eastAsia="Calibri"/>
          <w:sz w:val="18"/>
          <w:szCs w:val="18"/>
        </w:rPr>
        <w:t>Check Canvas for instructions.</w:t>
      </w:r>
    </w:p>
    <w:p w14:paraId="58471AF3" w14:textId="0DEAD482" w:rsidR="009007CA" w:rsidRDefault="009007CA" w:rsidP="00BD0CE1">
      <w:pPr>
        <w:spacing w:after="200" w:line="240" w:lineRule="auto"/>
        <w:rPr>
          <w:rFonts w:eastAsia="Calibri"/>
          <w:b/>
          <w:sz w:val="18"/>
          <w:szCs w:val="18"/>
        </w:rPr>
      </w:pPr>
      <w:r>
        <w:rPr>
          <w:rFonts w:eastAsia="Calibri"/>
          <w:b/>
          <w:sz w:val="18"/>
          <w:szCs w:val="18"/>
        </w:rPr>
        <w:t>25</w:t>
      </w:r>
      <w:r w:rsidRPr="0098572E">
        <w:rPr>
          <w:rFonts w:eastAsia="Calibri"/>
          <w:b/>
          <w:sz w:val="18"/>
          <w:szCs w:val="18"/>
        </w:rPr>
        <w:t>% Homework</w:t>
      </w:r>
      <w:r>
        <w:rPr>
          <w:rFonts w:eastAsia="Calibri"/>
          <w:b/>
          <w:sz w:val="18"/>
          <w:szCs w:val="18"/>
        </w:rPr>
        <w:t xml:space="preserve"> &amp; Quizzes</w:t>
      </w:r>
    </w:p>
    <w:p w14:paraId="3AE1C70B" w14:textId="431BAAFF" w:rsidR="009007CA" w:rsidRPr="0066653A" w:rsidRDefault="009007CA" w:rsidP="009007CA">
      <w:pPr>
        <w:spacing w:after="200" w:line="480" w:lineRule="auto"/>
        <w:rPr>
          <w:rFonts w:eastAsia="Calibri"/>
          <w:sz w:val="18"/>
          <w:szCs w:val="18"/>
        </w:rPr>
      </w:pPr>
      <w:r>
        <w:rPr>
          <w:rFonts w:eastAsia="Calibri"/>
          <w:sz w:val="18"/>
          <w:szCs w:val="18"/>
        </w:rPr>
        <w:t>Similarly, IF you submit all homework and quizzes on time THEN you will be well prepared to succeed in the Writing Projects (Papers). Please submit</w:t>
      </w:r>
      <w:r w:rsidRPr="004746F0">
        <w:rPr>
          <w:rFonts w:eastAsia="Calibri"/>
          <w:sz w:val="18"/>
          <w:szCs w:val="18"/>
        </w:rPr>
        <w:t xml:space="preserve"> the work due on the days you miss</w:t>
      </w:r>
      <w:r>
        <w:rPr>
          <w:rFonts w:eastAsia="Calibri"/>
          <w:sz w:val="18"/>
          <w:szCs w:val="18"/>
        </w:rPr>
        <w:t xml:space="preserve"> right away (late assignments lose 5</w:t>
      </w:r>
      <w:r w:rsidRPr="004746F0">
        <w:rPr>
          <w:rFonts w:eastAsia="Calibri"/>
          <w:sz w:val="18"/>
          <w:szCs w:val="18"/>
        </w:rPr>
        <w:t>% per day</w:t>
      </w:r>
      <w:r>
        <w:rPr>
          <w:rFonts w:eastAsia="Calibri"/>
          <w:sz w:val="18"/>
          <w:szCs w:val="18"/>
        </w:rPr>
        <w:t>)</w:t>
      </w:r>
      <w:r w:rsidR="0066653A">
        <w:rPr>
          <w:rFonts w:eastAsia="Calibri"/>
          <w:sz w:val="18"/>
          <w:szCs w:val="18"/>
        </w:rPr>
        <w:t xml:space="preserve">. Required Event: </w:t>
      </w:r>
      <w:r w:rsidR="0066653A" w:rsidRPr="00F94435">
        <w:rPr>
          <w:rFonts w:eastAsia="Times New Roman"/>
          <w:b/>
          <w:i/>
          <w:color w:val="215868" w:themeColor="accent5" w:themeShade="80"/>
          <w:sz w:val="18"/>
          <w:szCs w:val="18"/>
        </w:rPr>
        <w:t>Conversations to Composition</w:t>
      </w:r>
      <w:r w:rsidR="0066653A">
        <w:rPr>
          <w:rFonts w:eastAsia="Times New Roman"/>
          <w:b/>
          <w:color w:val="215868" w:themeColor="accent5" w:themeShade="80"/>
          <w:sz w:val="18"/>
          <w:szCs w:val="18"/>
        </w:rPr>
        <w:t xml:space="preserve"> Book Launch! Spagnoula Hall 9/14 @ 5:00-8:30 pm (attend 1 of 2 Sessions</w:t>
      </w:r>
      <w:r w:rsidR="00473072">
        <w:rPr>
          <w:rFonts w:eastAsia="Times New Roman"/>
          <w:b/>
          <w:color w:val="215868" w:themeColor="accent5" w:themeShade="80"/>
          <w:sz w:val="18"/>
          <w:szCs w:val="18"/>
        </w:rPr>
        <w:t>)</w:t>
      </w:r>
      <w:r w:rsidR="0066653A" w:rsidRPr="004746F0">
        <w:rPr>
          <w:rFonts w:eastAsia="Calibri"/>
          <w:sz w:val="18"/>
          <w:szCs w:val="18"/>
        </w:rPr>
        <w:t xml:space="preserve">  </w:t>
      </w:r>
    </w:p>
    <w:p w14:paraId="029DB556" w14:textId="77777777" w:rsidR="009007CA" w:rsidRPr="0098572E" w:rsidRDefault="009007CA" w:rsidP="009007CA">
      <w:pPr>
        <w:pStyle w:val="NoSpacing"/>
        <w:spacing w:line="480" w:lineRule="auto"/>
        <w:rPr>
          <w:rFonts w:ascii="Arial" w:hAnsi="Arial" w:cs="Arial"/>
          <w:b/>
          <w:sz w:val="18"/>
          <w:szCs w:val="18"/>
        </w:rPr>
      </w:pPr>
      <w:r w:rsidRPr="0098572E">
        <w:rPr>
          <w:rFonts w:ascii="Arial" w:hAnsi="Arial" w:cs="Arial"/>
          <w:b/>
          <w:sz w:val="18"/>
          <w:szCs w:val="18"/>
        </w:rPr>
        <w:t>65% Papers</w:t>
      </w:r>
      <w:r>
        <w:rPr>
          <w:rFonts w:ascii="Arial" w:hAnsi="Arial" w:cs="Arial"/>
          <w:b/>
          <w:sz w:val="18"/>
          <w:szCs w:val="18"/>
        </w:rPr>
        <w:t xml:space="preserve"> (Writing Projects)</w:t>
      </w:r>
    </w:p>
    <w:p w14:paraId="77424A87" w14:textId="357C56D3" w:rsidR="009007CA" w:rsidRDefault="009007CA" w:rsidP="009007CA">
      <w:pPr>
        <w:pStyle w:val="NoSpacing"/>
        <w:spacing w:line="480" w:lineRule="auto"/>
        <w:rPr>
          <w:rFonts w:ascii="Arial" w:hAnsi="Arial" w:cs="Arial"/>
          <w:sz w:val="18"/>
          <w:szCs w:val="18"/>
        </w:rPr>
      </w:pPr>
      <w:r w:rsidRPr="004746F0">
        <w:rPr>
          <w:rFonts w:ascii="Arial" w:hAnsi="Arial" w:cs="Arial"/>
          <w:sz w:val="18"/>
          <w:szCs w:val="18"/>
        </w:rPr>
        <w:t xml:space="preserve">This portion of your grade is made up of the </w:t>
      </w:r>
      <w:r>
        <w:rPr>
          <w:rFonts w:ascii="Arial" w:hAnsi="Arial" w:cs="Arial"/>
          <w:sz w:val="18"/>
          <w:szCs w:val="18"/>
        </w:rPr>
        <w:t>4</w:t>
      </w:r>
      <w:r w:rsidRPr="004746F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Writing Projects</w:t>
      </w:r>
      <w:r w:rsidRPr="004746F0">
        <w:rPr>
          <w:rFonts w:ascii="Arial" w:hAnsi="Arial" w:cs="Arial"/>
          <w:sz w:val="18"/>
          <w:szCs w:val="18"/>
        </w:rPr>
        <w:t xml:space="preserve"> including the 1</w:t>
      </w:r>
      <w:r w:rsidRPr="004746F0">
        <w:rPr>
          <w:rFonts w:ascii="Arial" w:hAnsi="Arial" w:cs="Arial"/>
          <w:sz w:val="18"/>
          <w:szCs w:val="18"/>
          <w:vertAlign w:val="superscript"/>
        </w:rPr>
        <w:t>st</w:t>
      </w:r>
      <w:r w:rsidRPr="004746F0">
        <w:rPr>
          <w:rFonts w:ascii="Arial" w:hAnsi="Arial" w:cs="Arial"/>
          <w:sz w:val="18"/>
          <w:szCs w:val="18"/>
        </w:rPr>
        <w:t>, 2</w:t>
      </w:r>
      <w:r w:rsidRPr="004746F0">
        <w:rPr>
          <w:rFonts w:ascii="Arial" w:hAnsi="Arial" w:cs="Arial"/>
          <w:sz w:val="18"/>
          <w:szCs w:val="18"/>
          <w:vertAlign w:val="superscript"/>
        </w:rPr>
        <w:t>nd</w:t>
      </w:r>
      <w:r w:rsidRPr="004746F0">
        <w:rPr>
          <w:rFonts w:ascii="Arial" w:hAnsi="Arial" w:cs="Arial"/>
          <w:sz w:val="18"/>
          <w:szCs w:val="18"/>
        </w:rPr>
        <w:t>, and 3</w:t>
      </w:r>
      <w:r w:rsidRPr="004746F0">
        <w:rPr>
          <w:rFonts w:ascii="Arial" w:hAnsi="Arial" w:cs="Arial"/>
          <w:sz w:val="18"/>
          <w:szCs w:val="18"/>
          <w:vertAlign w:val="superscript"/>
        </w:rPr>
        <w:t>rd</w:t>
      </w:r>
      <w:r w:rsidRPr="004746F0">
        <w:rPr>
          <w:rFonts w:ascii="Arial" w:hAnsi="Arial" w:cs="Arial"/>
          <w:sz w:val="18"/>
          <w:szCs w:val="18"/>
        </w:rPr>
        <w:t xml:space="preserve"> Drafts of each.  Each of the </w:t>
      </w:r>
      <w:r>
        <w:rPr>
          <w:rFonts w:ascii="Arial" w:hAnsi="Arial" w:cs="Arial"/>
          <w:sz w:val="18"/>
          <w:szCs w:val="18"/>
        </w:rPr>
        <w:t>4</w:t>
      </w:r>
      <w:r w:rsidRPr="004746F0">
        <w:rPr>
          <w:rFonts w:ascii="Arial" w:hAnsi="Arial" w:cs="Arial"/>
          <w:sz w:val="18"/>
          <w:szCs w:val="18"/>
        </w:rPr>
        <w:t xml:space="preserve"> is produced through a series of assignments including Homework</w:t>
      </w:r>
      <w:r>
        <w:rPr>
          <w:rFonts w:ascii="Arial" w:hAnsi="Arial" w:cs="Arial"/>
          <w:sz w:val="18"/>
          <w:szCs w:val="18"/>
        </w:rPr>
        <w:t>, Quizzes,</w:t>
      </w:r>
      <w:r w:rsidRPr="004746F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Draft, </w:t>
      </w:r>
      <w:r w:rsidRPr="004746F0">
        <w:rPr>
          <w:rFonts w:ascii="Arial" w:hAnsi="Arial" w:cs="Arial"/>
          <w:sz w:val="18"/>
          <w:szCs w:val="18"/>
        </w:rPr>
        <w:t xml:space="preserve">and Peer Review of Drafts. </w:t>
      </w:r>
      <w:r>
        <w:rPr>
          <w:rFonts w:ascii="Arial" w:hAnsi="Arial" w:cs="Arial"/>
          <w:sz w:val="18"/>
          <w:szCs w:val="18"/>
        </w:rPr>
        <w:t xml:space="preserve">In addition, </w:t>
      </w:r>
      <w:r w:rsidRPr="002D36C8">
        <w:rPr>
          <w:rFonts w:ascii="Arial" w:hAnsi="Arial" w:cs="Arial"/>
          <w:b/>
          <w:sz w:val="18"/>
          <w:szCs w:val="18"/>
        </w:rPr>
        <w:t>the FINAL EXAM, Post Course Assessment</w:t>
      </w:r>
      <w:r>
        <w:rPr>
          <w:rFonts w:ascii="Arial" w:hAnsi="Arial" w:cs="Arial"/>
          <w:sz w:val="18"/>
          <w:szCs w:val="18"/>
        </w:rPr>
        <w:t xml:space="preserve">, is included. </w:t>
      </w:r>
      <w:r w:rsidRPr="004746F0">
        <w:rPr>
          <w:rFonts w:ascii="Arial" w:hAnsi="Arial" w:cs="Arial"/>
          <w:sz w:val="18"/>
          <w:szCs w:val="18"/>
        </w:rPr>
        <w:t xml:space="preserve">The </w:t>
      </w:r>
      <w:r>
        <w:rPr>
          <w:rFonts w:ascii="Arial" w:hAnsi="Arial" w:cs="Arial"/>
          <w:sz w:val="18"/>
          <w:szCs w:val="18"/>
        </w:rPr>
        <w:t>Writing Projects</w:t>
      </w:r>
      <w:r w:rsidRPr="004746F0">
        <w:rPr>
          <w:rFonts w:ascii="Arial" w:hAnsi="Arial" w:cs="Arial"/>
          <w:sz w:val="18"/>
          <w:szCs w:val="18"/>
        </w:rPr>
        <w:t xml:space="preserve"> are weighted as follows, contributing to this 65% of your course grade*:  *For example: your Synthesis Paper, which is 30% of the 65% of your final course grade, is 19.5% of your final course grade (65% X 30% = 19.5%)</w:t>
      </w:r>
      <w:r w:rsidRPr="002D36C8">
        <w:rPr>
          <w:rFonts w:ascii="Arial" w:hAnsi="Arial" w:cs="Arial"/>
          <w:sz w:val="18"/>
          <w:szCs w:val="18"/>
        </w:rPr>
        <w:t xml:space="preserve"> </w:t>
      </w:r>
      <w:r w:rsidRPr="002D36C8">
        <w:rPr>
          <w:rFonts w:ascii="Arial" w:hAnsi="Arial" w:cs="Arial"/>
          <w:b/>
          <w:sz w:val="18"/>
          <w:szCs w:val="18"/>
        </w:rPr>
        <w:t>Dates are approximate.</w:t>
      </w:r>
    </w:p>
    <w:p w14:paraId="6E2604C7" w14:textId="58BEED55" w:rsidR="00781A31" w:rsidRPr="008E45C6" w:rsidRDefault="009D7EB2" w:rsidP="008E45C6">
      <w:pPr>
        <w:pStyle w:val="NoSpacing"/>
        <w:spacing w:line="480" w:lineRule="auto"/>
        <w:ind w:firstLine="720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PROJECTS</w:t>
      </w:r>
      <w:r w:rsidRPr="008E45C6">
        <w:rPr>
          <w:rFonts w:ascii="Arial" w:hAnsi="Arial" w:cs="Arial"/>
          <w:sz w:val="18"/>
          <w:szCs w:val="18"/>
        </w:rPr>
        <w:tab/>
      </w:r>
      <w:r w:rsidRPr="008E45C6">
        <w:rPr>
          <w:rFonts w:ascii="Arial" w:hAnsi="Arial" w:cs="Arial"/>
          <w:sz w:val="18"/>
          <w:szCs w:val="18"/>
        </w:rPr>
        <w:tab/>
      </w:r>
      <w:r w:rsidRPr="008E45C6">
        <w:rPr>
          <w:rFonts w:ascii="Arial" w:hAnsi="Arial" w:cs="Arial"/>
          <w:sz w:val="18"/>
          <w:szCs w:val="18"/>
        </w:rPr>
        <w:tab/>
      </w:r>
      <w:r w:rsidRPr="008E45C6">
        <w:rPr>
          <w:rFonts w:ascii="Arial" w:hAnsi="Arial" w:cs="Arial"/>
          <w:sz w:val="18"/>
          <w:szCs w:val="18"/>
        </w:rPr>
        <w:tab/>
      </w:r>
      <w:r w:rsidR="00BD116F">
        <w:rPr>
          <w:rFonts w:ascii="Arial" w:hAnsi="Arial" w:cs="Arial"/>
          <w:sz w:val="18"/>
          <w:szCs w:val="18"/>
        </w:rPr>
        <w:t>DUE (to be determined)</w:t>
      </w:r>
    </w:p>
    <w:p w14:paraId="1F6E60DC" w14:textId="7B3B638E" w:rsidR="008E45C6" w:rsidRPr="00152EF8" w:rsidRDefault="00DE2850" w:rsidP="008E45C6">
      <w:pPr>
        <w:pStyle w:val="NoSpacing"/>
        <w:numPr>
          <w:ilvl w:val="0"/>
          <w:numId w:val="37"/>
        </w:numPr>
        <w:spacing w:line="480" w:lineRule="auto"/>
        <w:rPr>
          <w:rFonts w:ascii="Arial" w:hAnsi="Arial" w:cs="Arial"/>
          <w:color w:val="76923C" w:themeColor="accent3" w:themeShade="BF"/>
          <w:sz w:val="18"/>
          <w:szCs w:val="18"/>
        </w:rPr>
      </w:pPr>
      <w:r>
        <w:rPr>
          <w:rFonts w:ascii="Arial" w:hAnsi="Arial" w:cs="Arial"/>
          <w:color w:val="76923C" w:themeColor="accent3" w:themeShade="BF"/>
          <w:sz w:val="18"/>
          <w:szCs w:val="18"/>
        </w:rPr>
        <w:t>10</w:t>
      </w:r>
      <w:r w:rsidR="00230933">
        <w:rPr>
          <w:rFonts w:ascii="Arial" w:hAnsi="Arial" w:cs="Arial"/>
          <w:color w:val="76923C" w:themeColor="accent3" w:themeShade="BF"/>
          <w:sz w:val="18"/>
          <w:szCs w:val="18"/>
        </w:rPr>
        <w:t>%</w:t>
      </w:r>
      <w:r w:rsidR="0077658E" w:rsidRPr="00152EF8">
        <w:rPr>
          <w:rFonts w:ascii="Arial" w:hAnsi="Arial" w:cs="Arial"/>
          <w:color w:val="76923C" w:themeColor="accent3" w:themeShade="BF"/>
          <w:sz w:val="18"/>
          <w:szCs w:val="18"/>
        </w:rPr>
        <w:tab/>
        <w:t>Annotated Bib</w:t>
      </w:r>
      <w:r w:rsidR="00BD116F">
        <w:rPr>
          <w:rFonts w:ascii="Arial" w:hAnsi="Arial" w:cs="Arial"/>
          <w:color w:val="76923C" w:themeColor="accent3" w:themeShade="BF"/>
          <w:sz w:val="18"/>
          <w:szCs w:val="18"/>
        </w:rPr>
        <w:t>liograpy</w:t>
      </w:r>
      <w:r w:rsidR="00BD116F">
        <w:rPr>
          <w:rFonts w:ascii="Arial" w:hAnsi="Arial" w:cs="Arial"/>
          <w:color w:val="76923C" w:themeColor="accent3" w:themeShade="BF"/>
          <w:sz w:val="18"/>
          <w:szCs w:val="18"/>
        </w:rPr>
        <w:tab/>
      </w:r>
      <w:r w:rsidR="00BD116F">
        <w:rPr>
          <w:rFonts w:ascii="Arial" w:hAnsi="Arial" w:cs="Arial"/>
          <w:color w:val="76923C" w:themeColor="accent3" w:themeShade="BF"/>
          <w:sz w:val="18"/>
          <w:szCs w:val="18"/>
        </w:rPr>
        <w:tab/>
      </w:r>
    </w:p>
    <w:p w14:paraId="688691FD" w14:textId="61A093BA" w:rsidR="008E45C6" w:rsidRPr="00152EF8" w:rsidRDefault="008F768E" w:rsidP="008F768E">
      <w:pPr>
        <w:pStyle w:val="NoSpacing"/>
        <w:numPr>
          <w:ilvl w:val="0"/>
          <w:numId w:val="37"/>
        </w:numPr>
        <w:spacing w:line="360" w:lineRule="auto"/>
        <w:rPr>
          <w:rFonts w:ascii="Arial" w:hAnsi="Arial" w:cs="Arial"/>
          <w:color w:val="E36C0A" w:themeColor="accent6" w:themeShade="BF"/>
          <w:sz w:val="18"/>
          <w:szCs w:val="18"/>
        </w:rPr>
      </w:pPr>
      <w:r>
        <w:rPr>
          <w:rFonts w:ascii="Arial" w:hAnsi="Arial" w:cs="Arial"/>
          <w:color w:val="E36C0A" w:themeColor="accent6" w:themeShade="BF"/>
          <w:sz w:val="18"/>
          <w:szCs w:val="18"/>
        </w:rPr>
        <w:t>35</w:t>
      </w:r>
      <w:r w:rsidR="00DE2850">
        <w:rPr>
          <w:rFonts w:ascii="Arial" w:hAnsi="Arial" w:cs="Arial"/>
          <w:color w:val="E36C0A" w:themeColor="accent6" w:themeShade="BF"/>
          <w:sz w:val="18"/>
          <w:szCs w:val="18"/>
        </w:rPr>
        <w:t>%</w:t>
      </w:r>
      <w:r w:rsidR="008E45C6" w:rsidRPr="00152EF8">
        <w:rPr>
          <w:rFonts w:ascii="Arial" w:hAnsi="Arial" w:cs="Arial"/>
          <w:color w:val="E36C0A" w:themeColor="accent6" w:themeShade="BF"/>
          <w:sz w:val="18"/>
          <w:szCs w:val="18"/>
        </w:rPr>
        <w:tab/>
        <w:t>Synthesis</w:t>
      </w:r>
      <w:r w:rsidR="0077658E" w:rsidRPr="00152EF8">
        <w:rPr>
          <w:rFonts w:ascii="Arial" w:hAnsi="Arial" w:cs="Arial"/>
          <w:color w:val="E36C0A" w:themeColor="accent6" w:themeShade="BF"/>
          <w:sz w:val="18"/>
          <w:szCs w:val="18"/>
        </w:rPr>
        <w:t xml:space="preserve"> Presentation</w:t>
      </w:r>
      <w:r w:rsidR="00BD116F">
        <w:rPr>
          <w:rFonts w:ascii="Arial" w:hAnsi="Arial" w:cs="Arial"/>
          <w:color w:val="E36C0A" w:themeColor="accent6" w:themeShade="BF"/>
          <w:sz w:val="18"/>
          <w:szCs w:val="18"/>
        </w:rPr>
        <w:tab/>
      </w:r>
      <w:r w:rsidR="00BD116F">
        <w:rPr>
          <w:rFonts w:ascii="Arial" w:hAnsi="Arial" w:cs="Arial"/>
          <w:color w:val="E36C0A" w:themeColor="accent6" w:themeShade="BF"/>
          <w:sz w:val="18"/>
          <w:szCs w:val="18"/>
        </w:rPr>
        <w:tab/>
      </w:r>
      <w:r w:rsidR="00BD116F">
        <w:rPr>
          <w:rFonts w:ascii="Arial" w:hAnsi="Arial" w:cs="Arial"/>
          <w:color w:val="E36C0A" w:themeColor="accent6" w:themeShade="BF"/>
          <w:sz w:val="18"/>
          <w:szCs w:val="18"/>
        </w:rPr>
        <w:tab/>
      </w:r>
    </w:p>
    <w:p w14:paraId="0D9B8E59" w14:textId="0D8965BE" w:rsidR="008E45C6" w:rsidRPr="00152EF8" w:rsidRDefault="00DE2850" w:rsidP="008E45C6">
      <w:pPr>
        <w:pStyle w:val="NoSpacing"/>
        <w:numPr>
          <w:ilvl w:val="0"/>
          <w:numId w:val="37"/>
        </w:numPr>
        <w:spacing w:line="480" w:lineRule="auto"/>
        <w:rPr>
          <w:rFonts w:ascii="Arial" w:hAnsi="Arial" w:cs="Arial"/>
          <w:color w:val="4F81BD" w:themeColor="accent1"/>
          <w:sz w:val="18"/>
          <w:szCs w:val="18"/>
        </w:rPr>
      </w:pPr>
      <w:r>
        <w:rPr>
          <w:rFonts w:ascii="Arial" w:hAnsi="Arial" w:cs="Arial"/>
          <w:color w:val="4F81BD" w:themeColor="accent1"/>
          <w:sz w:val="18"/>
          <w:szCs w:val="18"/>
        </w:rPr>
        <w:t>25%</w:t>
      </w:r>
      <w:r w:rsidR="00BD116F">
        <w:rPr>
          <w:rFonts w:ascii="Arial" w:hAnsi="Arial" w:cs="Arial"/>
          <w:color w:val="4F81BD" w:themeColor="accent1"/>
          <w:sz w:val="18"/>
          <w:szCs w:val="18"/>
        </w:rPr>
        <w:tab/>
        <w:t>Panel Research Paper</w:t>
      </w:r>
      <w:r w:rsidR="00BD116F">
        <w:rPr>
          <w:rFonts w:ascii="Arial" w:hAnsi="Arial" w:cs="Arial"/>
          <w:color w:val="4F81BD" w:themeColor="accent1"/>
          <w:sz w:val="18"/>
          <w:szCs w:val="18"/>
        </w:rPr>
        <w:tab/>
      </w:r>
      <w:r w:rsidR="00BD116F">
        <w:rPr>
          <w:rFonts w:ascii="Arial" w:hAnsi="Arial" w:cs="Arial"/>
          <w:color w:val="4F81BD" w:themeColor="accent1"/>
          <w:sz w:val="18"/>
          <w:szCs w:val="18"/>
        </w:rPr>
        <w:tab/>
      </w:r>
      <w:r w:rsidR="00BD116F">
        <w:rPr>
          <w:rFonts w:ascii="Arial" w:hAnsi="Arial" w:cs="Arial"/>
          <w:color w:val="4F81BD" w:themeColor="accent1"/>
          <w:sz w:val="18"/>
          <w:szCs w:val="18"/>
        </w:rPr>
        <w:tab/>
      </w:r>
    </w:p>
    <w:p w14:paraId="23B0B457" w14:textId="2C112FBB" w:rsidR="008E45C6" w:rsidRPr="008E45C6" w:rsidRDefault="008F768E" w:rsidP="008E45C6">
      <w:pPr>
        <w:pStyle w:val="NoSpacing"/>
        <w:numPr>
          <w:ilvl w:val="0"/>
          <w:numId w:val="37"/>
        </w:num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25%</w:t>
      </w:r>
      <w:r w:rsidR="008E45C6" w:rsidRPr="008E45C6">
        <w:rPr>
          <w:rFonts w:ascii="Arial" w:hAnsi="Arial" w:cs="Arial"/>
          <w:sz w:val="18"/>
          <w:szCs w:val="18"/>
        </w:rPr>
        <w:tab/>
        <w:t xml:space="preserve">Panel Presentation </w:t>
      </w:r>
      <w:r w:rsidR="008E45C6" w:rsidRPr="008E45C6">
        <w:rPr>
          <w:rFonts w:ascii="Arial" w:hAnsi="Arial" w:cs="Arial"/>
          <w:sz w:val="18"/>
          <w:szCs w:val="18"/>
        </w:rPr>
        <w:tab/>
      </w:r>
      <w:r w:rsidR="008E45C6" w:rsidRPr="008E45C6">
        <w:rPr>
          <w:rFonts w:ascii="Arial" w:hAnsi="Arial" w:cs="Arial"/>
          <w:sz w:val="18"/>
          <w:szCs w:val="18"/>
        </w:rPr>
        <w:tab/>
      </w:r>
      <w:r w:rsidR="008E45C6">
        <w:rPr>
          <w:rFonts w:ascii="Arial" w:hAnsi="Arial" w:cs="Arial"/>
          <w:sz w:val="18"/>
          <w:szCs w:val="18"/>
        </w:rPr>
        <w:tab/>
      </w:r>
      <w:r w:rsidR="008E45C6">
        <w:rPr>
          <w:rFonts w:ascii="Arial" w:hAnsi="Arial" w:cs="Arial"/>
          <w:sz w:val="18"/>
          <w:szCs w:val="18"/>
        </w:rPr>
        <w:tab/>
      </w:r>
    </w:p>
    <w:p w14:paraId="4D03366F" w14:textId="638FFE7E" w:rsidR="008E45C6" w:rsidRPr="008E45C6" w:rsidRDefault="00230933" w:rsidP="008E45C6">
      <w:pPr>
        <w:pStyle w:val="NoSpacing"/>
        <w:numPr>
          <w:ilvl w:val="0"/>
          <w:numId w:val="37"/>
        </w:numPr>
        <w:spacing w:line="48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05%</w:t>
      </w:r>
      <w:r w:rsidR="008E45C6" w:rsidRPr="008E45C6">
        <w:rPr>
          <w:rFonts w:ascii="Arial" w:hAnsi="Arial" w:cs="Arial"/>
          <w:sz w:val="18"/>
          <w:szCs w:val="18"/>
        </w:rPr>
        <w:tab/>
        <w:t>Post Course Assessmen</w:t>
      </w:r>
      <w:r w:rsidR="00BD116F">
        <w:rPr>
          <w:rFonts w:ascii="Arial" w:hAnsi="Arial" w:cs="Arial"/>
          <w:sz w:val="18"/>
          <w:szCs w:val="18"/>
        </w:rPr>
        <w:t xml:space="preserve">t </w:t>
      </w:r>
      <w:r w:rsidR="00BD116F">
        <w:rPr>
          <w:rFonts w:ascii="Arial" w:hAnsi="Arial" w:cs="Arial"/>
          <w:sz w:val="18"/>
          <w:szCs w:val="18"/>
        </w:rPr>
        <w:tab/>
      </w:r>
      <w:r w:rsidR="00BD116F">
        <w:rPr>
          <w:rFonts w:ascii="Arial" w:hAnsi="Arial" w:cs="Arial"/>
          <w:sz w:val="18"/>
          <w:szCs w:val="18"/>
        </w:rPr>
        <w:tab/>
        <w:t xml:space="preserve"> </w:t>
      </w:r>
      <w:r w:rsidR="00DE2850">
        <w:rPr>
          <w:rFonts w:ascii="Arial" w:hAnsi="Arial" w:cs="Arial"/>
          <w:sz w:val="18"/>
          <w:szCs w:val="18"/>
        </w:rPr>
        <w:tab/>
        <w:t xml:space="preserve">  </w:t>
      </w:r>
    </w:p>
    <w:p w14:paraId="2D8546D0" w14:textId="77777777" w:rsidR="009007CA" w:rsidRPr="00BD0CE1" w:rsidRDefault="009007CA" w:rsidP="00473072">
      <w:pPr>
        <w:spacing w:after="200" w:line="240" w:lineRule="auto"/>
        <w:ind w:right="1440"/>
        <w:rPr>
          <w:b/>
          <w:sz w:val="18"/>
          <w:szCs w:val="18"/>
        </w:rPr>
      </w:pPr>
      <w:bookmarkStart w:id="3" w:name="Emergency"/>
      <w:r>
        <w:rPr>
          <w:noProof/>
        </w:rPr>
        <w:drawing>
          <wp:anchor distT="0" distB="0" distL="114300" distR="114300" simplePos="0" relativeHeight="251707392" behindDoc="1" locked="0" layoutInCell="1" allowOverlap="1" wp14:anchorId="1DA41D21" wp14:editId="3BFE4C4A">
            <wp:simplePos x="0" y="0"/>
            <wp:positionH relativeFrom="margin">
              <wp:posOffset>3971925</wp:posOffset>
            </wp:positionH>
            <wp:positionV relativeFrom="paragraph">
              <wp:posOffset>0</wp:posOffset>
            </wp:positionV>
            <wp:extent cx="1866900" cy="1151255"/>
            <wp:effectExtent l="0" t="0" r="0" b="0"/>
            <wp:wrapTight wrapText="bothSides">
              <wp:wrapPolygon edited="0">
                <wp:start x="0" y="0"/>
                <wp:lineTo x="0" y="21088"/>
                <wp:lineTo x="21380" y="21088"/>
                <wp:lineTo x="21380" y="0"/>
                <wp:lineTo x="0" y="0"/>
              </wp:wrapPolygon>
            </wp:wrapTight>
            <wp:docPr id="20" name="Picture 20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7" t="31620" r="60834" b="44912"/>
                    <a:stretch/>
                  </pic:blipFill>
                  <pic:spPr bwMode="auto">
                    <a:xfrm>
                      <a:off x="0" y="0"/>
                      <a:ext cx="1866900" cy="115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D0CE1">
        <w:rPr>
          <w:rFonts w:eastAsia="Calibri"/>
          <w:b/>
          <w:sz w:val="18"/>
          <w:szCs w:val="18"/>
        </w:rPr>
        <w:t>LEARNING DIFFERENCES &amp; LEARNING IN COMMUNITY</w:t>
      </w:r>
    </w:p>
    <w:p w14:paraId="6CFA768C" w14:textId="67C00DAB" w:rsidR="009007CA" w:rsidRPr="00473072" w:rsidRDefault="009007CA" w:rsidP="00473072">
      <w:pPr>
        <w:spacing w:after="200" w:line="480" w:lineRule="auto"/>
        <w:ind w:right="1440"/>
        <w:rPr>
          <w:rFonts w:eastAsia="Calibri"/>
          <w:sz w:val="18"/>
          <w:szCs w:val="18"/>
        </w:rPr>
      </w:pPr>
      <w:r w:rsidRPr="00473072">
        <w:rPr>
          <w:color w:val="332C2C"/>
          <w:sz w:val="18"/>
          <w:szCs w:val="18"/>
          <w:shd w:val="clear" w:color="auto" w:fill="FFFFFF"/>
        </w:rPr>
        <w:t>If you need accommodations,</w:t>
      </w:r>
      <w:r w:rsidRPr="00473072">
        <w:rPr>
          <w:rStyle w:val="apple-converted-space"/>
          <w:color w:val="332C2C"/>
          <w:sz w:val="18"/>
          <w:szCs w:val="18"/>
          <w:shd w:val="clear" w:color="auto" w:fill="FFFFFF"/>
        </w:rPr>
        <w:t> </w:t>
      </w:r>
      <w:r w:rsidRPr="00473072">
        <w:rPr>
          <w:rStyle w:val="Strong"/>
          <w:b w:val="0"/>
          <w:color w:val="332C2C"/>
          <w:sz w:val="18"/>
          <w:szCs w:val="18"/>
          <w:shd w:val="clear" w:color="auto" w:fill="FFFFFF"/>
        </w:rPr>
        <w:t>you have a right to have these met</w:t>
      </w:r>
      <w:r w:rsidRPr="00473072">
        <w:rPr>
          <w:color w:val="332C2C"/>
          <w:sz w:val="18"/>
          <w:szCs w:val="18"/>
          <w:shd w:val="clear" w:color="auto" w:fill="FFFFFF"/>
        </w:rPr>
        <w:t xml:space="preserve">; the </w:t>
      </w:r>
      <w:r w:rsidRPr="00473072">
        <w:rPr>
          <w:rFonts w:eastAsia="Calibri"/>
          <w:sz w:val="18"/>
          <w:szCs w:val="18"/>
        </w:rPr>
        <w:t>Center for Academic Excellence (CAE) in the Library Tower 4</w:t>
      </w:r>
      <w:r w:rsidRPr="00473072">
        <w:rPr>
          <w:rFonts w:eastAsia="Calibri"/>
          <w:sz w:val="18"/>
          <w:szCs w:val="18"/>
          <w:vertAlign w:val="superscript"/>
        </w:rPr>
        <w:t>th</w:t>
      </w:r>
      <w:r w:rsidRPr="00473072">
        <w:rPr>
          <w:rFonts w:eastAsia="Calibri"/>
          <w:sz w:val="18"/>
          <w:szCs w:val="18"/>
        </w:rPr>
        <w:t xml:space="preserve"> Floor will help you. </w:t>
      </w:r>
      <w:r w:rsidRPr="00473072">
        <w:rPr>
          <w:color w:val="332C2C"/>
          <w:sz w:val="18"/>
          <w:szCs w:val="18"/>
          <w:shd w:val="clear" w:color="auto" w:fill="FFFFFF"/>
        </w:rPr>
        <w:t>Please notify instructors as soon as possible</w:t>
      </w:r>
      <w:r w:rsidRPr="00473072">
        <w:rPr>
          <w:rFonts w:eastAsia="Calibri"/>
          <w:sz w:val="18"/>
          <w:szCs w:val="18"/>
        </w:rPr>
        <w:t xml:space="preserve"> to receive accommodations. Both CAE </w:t>
      </w:r>
      <w:r w:rsidR="00473072" w:rsidRPr="00473072">
        <w:rPr>
          <w:rFonts w:eastAsia="Calibri"/>
          <w:sz w:val="18"/>
          <w:szCs w:val="18"/>
        </w:rPr>
        <w:t xml:space="preserve">staff and </w:t>
      </w:r>
      <w:r w:rsidRPr="00473072">
        <w:rPr>
          <w:rFonts w:eastAsia="Calibri"/>
          <w:sz w:val="18"/>
          <w:szCs w:val="18"/>
        </w:rPr>
        <w:t xml:space="preserve">Peer Tutors </w:t>
      </w:r>
      <w:r w:rsidR="00473072" w:rsidRPr="00473072">
        <w:rPr>
          <w:rFonts w:eastAsia="Calibri"/>
          <w:sz w:val="18"/>
          <w:szCs w:val="18"/>
        </w:rPr>
        <w:t>as well as</w:t>
      </w:r>
      <w:r w:rsidRPr="00473072">
        <w:rPr>
          <w:rFonts w:eastAsia="Calibri"/>
          <w:sz w:val="18"/>
          <w:szCs w:val="18"/>
        </w:rPr>
        <w:t xml:space="preserve"> Writing Center Peer Consultants </w:t>
      </w:r>
      <w:r w:rsidR="00473072" w:rsidRPr="00473072">
        <w:rPr>
          <w:rFonts w:eastAsia="Calibri"/>
          <w:sz w:val="18"/>
          <w:szCs w:val="18"/>
        </w:rPr>
        <w:t>and</w:t>
      </w:r>
      <w:r w:rsidRPr="00473072">
        <w:rPr>
          <w:rFonts w:eastAsia="Calibri"/>
          <w:sz w:val="18"/>
          <w:szCs w:val="18"/>
        </w:rPr>
        <w:t xml:space="preserve"> Peer Leaders are available to help you and your classmates in any course form an informal learning community and meet up to learn together. </w:t>
      </w:r>
    </w:p>
    <w:p w14:paraId="5FA2C2A8" w14:textId="77777777" w:rsidR="009007CA" w:rsidRPr="00BD0CE1" w:rsidRDefault="009007CA" w:rsidP="00473072">
      <w:pPr>
        <w:spacing w:after="200" w:line="240" w:lineRule="auto"/>
        <w:ind w:right="1440"/>
        <w:rPr>
          <w:b/>
          <w:color w:val="943634" w:themeColor="accent2" w:themeShade="BF"/>
          <w:sz w:val="18"/>
          <w:szCs w:val="18"/>
        </w:rPr>
      </w:pPr>
      <w:r w:rsidRPr="00BD0CE1">
        <w:rPr>
          <w:b/>
          <w:color w:val="943634" w:themeColor="accent2" w:themeShade="BF"/>
          <w:sz w:val="18"/>
          <w:szCs w:val="18"/>
        </w:rPr>
        <w:t>EMERGENCY CLOSING</w:t>
      </w:r>
    </w:p>
    <w:bookmarkEnd w:id="3"/>
    <w:p w14:paraId="02129328" w14:textId="77777777" w:rsidR="009007CA" w:rsidRPr="00D535CF" w:rsidRDefault="009007CA" w:rsidP="00473072">
      <w:pPr>
        <w:pStyle w:val="NoSpacing"/>
        <w:spacing w:line="480" w:lineRule="auto"/>
        <w:rPr>
          <w:rFonts w:ascii="Arial" w:hAnsi="Arial" w:cs="Arial"/>
          <w:sz w:val="18"/>
          <w:szCs w:val="18"/>
        </w:rPr>
      </w:pPr>
      <w:r w:rsidRPr="004746F0">
        <w:rPr>
          <w:rFonts w:ascii="Arial" w:hAnsi="Arial" w:cs="Arial"/>
          <w:sz w:val="18"/>
          <w:szCs w:val="18"/>
        </w:rPr>
        <w:t>If the University cancels classes or a day on which you have a Grading Conference, mid-term or final examination for any reason (usually inclement weather), please check your non-FP email for instructions.</w:t>
      </w:r>
    </w:p>
    <w:p w14:paraId="74F57739" w14:textId="77777777" w:rsidR="0069314F" w:rsidRDefault="0069314F">
      <w:pPr>
        <w:rPr>
          <w:rFonts w:eastAsiaTheme="minorHAnsi"/>
          <w:b/>
          <w:color w:val="auto"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1DC4A74F" w14:textId="3D7963C6" w:rsidR="00972A24" w:rsidRPr="008E45C6" w:rsidRDefault="00972A24" w:rsidP="00972A24">
      <w:pPr>
        <w:pStyle w:val="NoSpacing"/>
        <w:jc w:val="center"/>
        <w:rPr>
          <w:rFonts w:ascii="Arial" w:hAnsi="Arial" w:cs="Arial"/>
          <w:b/>
          <w:sz w:val="18"/>
          <w:szCs w:val="18"/>
        </w:rPr>
      </w:pPr>
      <w:r w:rsidRPr="008E45C6">
        <w:rPr>
          <w:rFonts w:ascii="Arial" w:hAnsi="Arial" w:cs="Arial"/>
          <w:b/>
          <w:sz w:val="18"/>
          <w:szCs w:val="18"/>
        </w:rPr>
        <w:lastRenderedPageBreak/>
        <w:t>Syllabus Receipt &amp; Informed Consent</w:t>
      </w:r>
    </w:p>
    <w:p w14:paraId="1C533148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39D232CD" w14:textId="4FF3A455" w:rsidR="00BD116F" w:rsidRPr="008E45C6" w:rsidRDefault="00BD116F" w:rsidP="00BD116F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Composition </w:t>
      </w:r>
      <w:r>
        <w:rPr>
          <w:rFonts w:ascii="Arial" w:hAnsi="Arial" w:cs="Arial"/>
          <w:sz w:val="18"/>
          <w:szCs w:val="18"/>
        </w:rPr>
        <w:t>I</w:t>
      </w:r>
      <w:r w:rsidRPr="008E45C6">
        <w:rPr>
          <w:rFonts w:ascii="Arial" w:hAnsi="Arial" w:cs="Arial"/>
          <w:sz w:val="18"/>
          <w:szCs w:val="18"/>
        </w:rPr>
        <w:t>I Section</w:t>
      </w:r>
      <w:r>
        <w:rPr>
          <w:rFonts w:ascii="Arial" w:hAnsi="Arial" w:cs="Arial"/>
          <w:sz w:val="18"/>
          <w:szCs w:val="18"/>
        </w:rPr>
        <w:t xml:space="preserve"> 10</w:t>
      </w:r>
      <w:r w:rsidRPr="008E45C6">
        <w:rPr>
          <w:rFonts w:ascii="Arial" w:hAnsi="Arial" w:cs="Arial"/>
          <w:sz w:val="18"/>
          <w:szCs w:val="18"/>
        </w:rPr>
        <w:t xml:space="preserve"> __________</w:t>
      </w:r>
    </w:p>
    <w:p w14:paraId="28B103E5" w14:textId="474EEC76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29EF22F0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Name: _________________________________________ </w:t>
      </w:r>
    </w:p>
    <w:p w14:paraId="561C143F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0E41A489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Best Way to Reach You: (usually a cell phone number and non-FP email)</w:t>
      </w:r>
    </w:p>
    <w:p w14:paraId="0751C19D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667D4D18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7003803C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515B7AED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Please note any additional information that may help us work together (learning difference, sports team, medical condition, etc.). </w:t>
      </w:r>
    </w:p>
    <w:p w14:paraId="3D87BD20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1B6F451A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16BAAD12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128E4EFA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78789293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449C15BA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32FA5205" w14:textId="690EA8F8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In addition, please tell me your GPA</w:t>
      </w:r>
      <w:r w:rsidR="00222992">
        <w:rPr>
          <w:rFonts w:ascii="Arial" w:hAnsi="Arial" w:cs="Arial"/>
          <w:sz w:val="18"/>
          <w:szCs w:val="18"/>
        </w:rPr>
        <w:t xml:space="preserve"> from last semester</w:t>
      </w:r>
      <w:r w:rsidRPr="008E45C6">
        <w:rPr>
          <w:rFonts w:ascii="Arial" w:hAnsi="Arial" w:cs="Arial"/>
          <w:sz w:val="18"/>
          <w:szCs w:val="18"/>
        </w:rPr>
        <w:t>, and whether you think your GPA accurately reflects your e</w:t>
      </w:r>
      <w:r w:rsidR="00222992">
        <w:rPr>
          <w:rFonts w:ascii="Arial" w:hAnsi="Arial" w:cs="Arial"/>
          <w:sz w:val="18"/>
          <w:szCs w:val="18"/>
        </w:rPr>
        <w:t>ffort and abilities as a reader, writer, and presenter;</w:t>
      </w:r>
      <w:r w:rsidRPr="008E45C6">
        <w:rPr>
          <w:rFonts w:ascii="Arial" w:hAnsi="Arial" w:cs="Arial"/>
          <w:sz w:val="18"/>
          <w:szCs w:val="18"/>
        </w:rPr>
        <w:t xml:space="preserve"> why or why not?</w:t>
      </w:r>
    </w:p>
    <w:p w14:paraId="48294E4D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73ADBA8F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6ADAF0F0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6C5A2417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59277EC4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5B36FB25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674DA164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28356933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24118446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4F0C347D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22468F0E" w14:textId="4B7D82E4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I certify that I have received, read and understood the course syllabus for Composition I</w:t>
      </w:r>
      <w:r w:rsidR="00222992">
        <w:rPr>
          <w:rFonts w:ascii="Arial" w:hAnsi="Arial" w:cs="Arial"/>
          <w:sz w:val="18"/>
          <w:szCs w:val="18"/>
        </w:rPr>
        <w:t>I (GLE 12</w:t>
      </w:r>
      <w:r w:rsidRPr="008E45C6">
        <w:rPr>
          <w:rFonts w:ascii="Arial" w:hAnsi="Arial" w:cs="Arial"/>
          <w:sz w:val="18"/>
          <w:szCs w:val="18"/>
        </w:rPr>
        <w:t>0).</w:t>
      </w:r>
    </w:p>
    <w:p w14:paraId="07EAD84B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57785E4E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If I have any questions, I will write them below.</w:t>
      </w:r>
    </w:p>
    <w:p w14:paraId="3FC6C4DB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477ADC53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4F634307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SIGNED: _______________________________________  DATE: ___________</w:t>
      </w:r>
    </w:p>
    <w:p w14:paraId="2E0F4C72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1BF47048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0B843CD9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Unanswered questions:</w:t>
      </w:r>
    </w:p>
    <w:p w14:paraId="6B1EF745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1E00F2E0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257248ED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2C6485DD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277039FE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176D7C6C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5E4B0915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7FA86043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7981F148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09125C9B" w14:textId="28849335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With your consent, your instructor would like to use your papers, </w:t>
      </w:r>
      <w:r w:rsidR="00222992">
        <w:rPr>
          <w:rFonts w:ascii="Arial" w:hAnsi="Arial" w:cs="Arial"/>
          <w:sz w:val="18"/>
          <w:szCs w:val="18"/>
        </w:rPr>
        <w:t>homework</w:t>
      </w:r>
      <w:r w:rsidRPr="008E45C6">
        <w:rPr>
          <w:rFonts w:ascii="Arial" w:hAnsi="Arial" w:cs="Arial"/>
          <w:sz w:val="18"/>
          <w:szCs w:val="18"/>
        </w:rPr>
        <w:t xml:space="preserve"> and other projects produced in this class in research, reports, grant proposals and other academic settings.  I will not use your material for profit.  Please </w:t>
      </w:r>
      <w:r w:rsidR="00A06E13" w:rsidRPr="008E45C6">
        <w:rPr>
          <w:rFonts w:ascii="Arial" w:hAnsi="Arial" w:cs="Arial"/>
          <w:sz w:val="18"/>
          <w:szCs w:val="18"/>
        </w:rPr>
        <w:t>check</w:t>
      </w:r>
      <w:r w:rsidRPr="008E45C6">
        <w:rPr>
          <w:rFonts w:ascii="Arial" w:hAnsi="Arial" w:cs="Arial"/>
          <w:sz w:val="18"/>
          <w:szCs w:val="18"/>
        </w:rPr>
        <w:t xml:space="preserve"> below to either grant or decline permission. You may ask to change your response at any time during the semester.</w:t>
      </w:r>
    </w:p>
    <w:p w14:paraId="20776D1E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20A1E454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□</w:t>
      </w:r>
      <w:r w:rsidRPr="008E45C6">
        <w:rPr>
          <w:rFonts w:ascii="Arial" w:hAnsi="Arial" w:cs="Arial"/>
          <w:sz w:val="18"/>
          <w:szCs w:val="18"/>
        </w:rPr>
        <w:tab/>
        <w:t>You may use material I produce in this class.</w:t>
      </w:r>
    </w:p>
    <w:p w14:paraId="7DC1287A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 xml:space="preserve"> </w:t>
      </w:r>
    </w:p>
    <w:p w14:paraId="763AD8D6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□</w:t>
      </w:r>
      <w:r w:rsidRPr="008E45C6">
        <w:rPr>
          <w:rFonts w:ascii="Arial" w:hAnsi="Arial" w:cs="Arial"/>
          <w:sz w:val="18"/>
          <w:szCs w:val="18"/>
        </w:rPr>
        <w:tab/>
        <w:t>Please do not use material I produce in this class.</w:t>
      </w:r>
    </w:p>
    <w:p w14:paraId="4A9D8825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187CDDC4" w14:textId="1F5B112C" w:rsidR="00972A24" w:rsidRPr="008E45C6" w:rsidRDefault="00972A24" w:rsidP="00972A24">
      <w:pPr>
        <w:pStyle w:val="NoSpacing"/>
        <w:rPr>
          <w:rFonts w:ascii="Arial" w:hAnsi="Arial" w:cs="Arial"/>
          <w:b/>
          <w:sz w:val="18"/>
          <w:szCs w:val="18"/>
        </w:rPr>
      </w:pPr>
      <w:r w:rsidRPr="008E45C6">
        <w:rPr>
          <w:rFonts w:ascii="Arial" w:hAnsi="Arial" w:cs="Arial"/>
          <w:b/>
          <w:sz w:val="18"/>
          <w:szCs w:val="18"/>
        </w:rPr>
        <w:t xml:space="preserve">Please </w:t>
      </w:r>
      <w:r w:rsidR="007115D2" w:rsidRPr="008E45C6">
        <w:rPr>
          <w:rFonts w:ascii="Arial" w:hAnsi="Arial" w:cs="Arial"/>
          <w:b/>
          <w:sz w:val="18"/>
          <w:szCs w:val="18"/>
        </w:rPr>
        <w:t>copy only this page and “save as” GL</w:t>
      </w:r>
      <w:r w:rsidR="00222992">
        <w:rPr>
          <w:rFonts w:ascii="Arial" w:hAnsi="Arial" w:cs="Arial"/>
          <w:b/>
          <w:sz w:val="18"/>
          <w:szCs w:val="18"/>
        </w:rPr>
        <w:t>E 12</w:t>
      </w:r>
      <w:r w:rsidR="00A06E13" w:rsidRPr="008E45C6">
        <w:rPr>
          <w:rFonts w:ascii="Arial" w:hAnsi="Arial" w:cs="Arial"/>
          <w:b/>
          <w:sz w:val="18"/>
          <w:szCs w:val="18"/>
        </w:rPr>
        <w:t>0</w:t>
      </w:r>
      <w:r w:rsidR="007115D2" w:rsidRPr="008E45C6">
        <w:rPr>
          <w:rFonts w:ascii="Arial" w:hAnsi="Arial" w:cs="Arial"/>
          <w:b/>
          <w:sz w:val="18"/>
          <w:szCs w:val="18"/>
        </w:rPr>
        <w:t xml:space="preserve"> Section # Receipt YOUR last name, complete, </w:t>
      </w:r>
      <w:r w:rsidRPr="008E45C6">
        <w:rPr>
          <w:rFonts w:ascii="Arial" w:hAnsi="Arial" w:cs="Arial"/>
          <w:b/>
          <w:sz w:val="18"/>
          <w:szCs w:val="18"/>
        </w:rPr>
        <w:t>“sign” electronically (type your name) and submit on Canva</w:t>
      </w:r>
      <w:r w:rsidR="00222992">
        <w:rPr>
          <w:rFonts w:ascii="Arial" w:hAnsi="Arial" w:cs="Arial"/>
          <w:b/>
          <w:sz w:val="18"/>
          <w:szCs w:val="18"/>
        </w:rPr>
        <w:t xml:space="preserve">s for credit by the third </w:t>
      </w:r>
      <w:r w:rsidR="009F65EB">
        <w:rPr>
          <w:rFonts w:ascii="Arial" w:hAnsi="Arial" w:cs="Arial"/>
          <w:b/>
          <w:sz w:val="18"/>
          <w:szCs w:val="18"/>
        </w:rPr>
        <w:t xml:space="preserve">week </w:t>
      </w:r>
      <w:r w:rsidR="00222992">
        <w:rPr>
          <w:rFonts w:ascii="Arial" w:hAnsi="Arial" w:cs="Arial"/>
          <w:b/>
          <w:sz w:val="18"/>
          <w:szCs w:val="18"/>
        </w:rPr>
        <w:t>of classes.</w:t>
      </w:r>
    </w:p>
    <w:p w14:paraId="09547861" w14:textId="77777777" w:rsidR="00972A24" w:rsidRPr="008E45C6" w:rsidRDefault="00972A24" w:rsidP="00972A24">
      <w:pPr>
        <w:pStyle w:val="NoSpacing"/>
        <w:rPr>
          <w:rFonts w:ascii="Arial" w:hAnsi="Arial" w:cs="Arial"/>
          <w:sz w:val="18"/>
          <w:szCs w:val="18"/>
        </w:rPr>
      </w:pPr>
    </w:p>
    <w:p w14:paraId="089AE25B" w14:textId="1378C9AE" w:rsidR="00972A24" w:rsidRPr="008E45C6" w:rsidRDefault="007115D2" w:rsidP="00972A24">
      <w:pPr>
        <w:pStyle w:val="NoSpacing"/>
        <w:rPr>
          <w:rFonts w:ascii="Arial" w:hAnsi="Arial" w:cs="Arial"/>
          <w:sz w:val="18"/>
          <w:szCs w:val="18"/>
        </w:rPr>
      </w:pPr>
      <w:r w:rsidRPr="008E45C6">
        <w:rPr>
          <w:rFonts w:ascii="Arial" w:hAnsi="Arial" w:cs="Arial"/>
          <w:sz w:val="18"/>
          <w:szCs w:val="18"/>
        </w:rPr>
        <w:t>Thank you</w:t>
      </w:r>
      <w:r w:rsidR="00222992">
        <w:rPr>
          <w:rFonts w:ascii="Arial" w:hAnsi="Arial" w:cs="Arial"/>
          <w:sz w:val="18"/>
          <w:szCs w:val="18"/>
        </w:rPr>
        <w:t>!</w:t>
      </w:r>
    </w:p>
    <w:p w14:paraId="6C0DD8B2" w14:textId="5D64E761" w:rsidR="00F16E7C" w:rsidRPr="008E45C6" w:rsidRDefault="00F16E7C" w:rsidP="00972A24">
      <w:pPr>
        <w:rPr>
          <w:sz w:val="18"/>
          <w:szCs w:val="18"/>
        </w:rPr>
      </w:pPr>
    </w:p>
    <w:sectPr w:rsidR="00F16E7C" w:rsidRPr="008E45C6" w:rsidSect="00D76B9A">
      <w:headerReference w:type="default" r:id="rId42"/>
      <w:footerReference w:type="default" r:id="rId43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BD51CE" w14:textId="77777777" w:rsidR="00B0781D" w:rsidRDefault="00B0781D">
      <w:pPr>
        <w:spacing w:line="240" w:lineRule="auto"/>
      </w:pPr>
      <w:r>
        <w:separator/>
      </w:r>
    </w:p>
  </w:endnote>
  <w:endnote w:type="continuationSeparator" w:id="0">
    <w:p w14:paraId="33676EEF" w14:textId="77777777" w:rsidR="00B0781D" w:rsidRDefault="00B078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000983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60B3746A" w14:textId="4BDD7C31" w:rsidR="00B04EF5" w:rsidRDefault="00B04EF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5EA0" w:rsidRPr="00F95EA0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  <w:r>
          <w:rPr>
            <w:color w:val="808080" w:themeColor="background1" w:themeShade="80"/>
            <w:spacing w:val="60"/>
          </w:rPr>
          <w:tab/>
        </w:r>
        <w:r>
          <w:rPr>
            <w:color w:val="808080" w:themeColor="background1" w:themeShade="80"/>
            <w:spacing w:val="60"/>
          </w:rPr>
          <w:tab/>
        </w:r>
      </w:p>
    </w:sdtContent>
  </w:sdt>
  <w:p w14:paraId="5F85F147" w14:textId="77777777" w:rsidR="00B04EF5" w:rsidRDefault="00B04E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1134B" w14:textId="77777777" w:rsidR="00B0781D" w:rsidRDefault="00B0781D">
      <w:pPr>
        <w:spacing w:line="240" w:lineRule="auto"/>
      </w:pPr>
      <w:r>
        <w:separator/>
      </w:r>
    </w:p>
  </w:footnote>
  <w:footnote w:type="continuationSeparator" w:id="0">
    <w:p w14:paraId="54736E02" w14:textId="77777777" w:rsidR="00B0781D" w:rsidRDefault="00B078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ListTable3-Accent4"/>
      <w:tblW w:w="5391" w:type="pct"/>
      <w:tblLook w:val="04A0" w:firstRow="1" w:lastRow="0" w:firstColumn="1" w:lastColumn="0" w:noHBand="0" w:noVBand="1"/>
    </w:tblPr>
    <w:tblGrid>
      <w:gridCol w:w="8905"/>
      <w:gridCol w:w="2729"/>
    </w:tblGrid>
    <w:tr w:rsidR="00B04EF5" w14:paraId="04E3ECB3" w14:textId="77777777" w:rsidTr="00B41DB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88"/>
      </w:trPr>
      <w:sdt>
        <w:sdtPr>
          <w:rPr>
            <w:rFonts w:asciiTheme="minorHAnsi" w:eastAsiaTheme="majorEastAsia" w:hAnsiTheme="minorHAnsi" w:cstheme="majorBidi"/>
            <w:sz w:val="36"/>
            <w:szCs w:val="36"/>
          </w:rPr>
          <w:alias w:val="Title"/>
          <w:id w:val="77761602"/>
          <w:placeholder>
            <w:docPart w:val="FC317FB95AB9453DB001C5E37B5F0D6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<w:tcW w:w="7708" w:type="dxa"/>
            </w:tcPr>
            <w:p w14:paraId="265FE328" w14:textId="65C0B842" w:rsidR="00B04EF5" w:rsidRDefault="00B04EF5" w:rsidP="00AE2D7A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asciiTheme="minorHAnsi" w:eastAsiaTheme="majorEastAsia" w:hAnsiTheme="minorHAnsi" w:cstheme="majorBidi"/>
                  <w:sz w:val="36"/>
                  <w:szCs w:val="36"/>
                </w:rPr>
                <w:t>Composition II: GLE 120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BE26B88F401046F88765D95E187FD24B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2362" w:type="dxa"/>
            </w:tcPr>
            <w:p w14:paraId="479A48B4" w14:textId="630CF6F9" w:rsidR="00B04EF5" w:rsidRDefault="00BD116F" w:rsidP="00BD116F">
              <w:pPr>
                <w:pStyle w:val="Header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rPr>
                  <w:rFonts w:asciiTheme="majorHAnsi" w:eastAsiaTheme="majorEastAsia" w:hAnsiTheme="majorHAnsi" w:cstheme="majorBidi"/>
                  <w:b w:val="0"/>
                  <w:bCs w:val="0"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Spring</w:t>
              </w:r>
              <w:r w:rsidR="00B04EF5">
                <w:rPr>
                  <w:rFonts w:asciiTheme="majorHAnsi" w:eastAsiaTheme="majorEastAsia" w:hAnsiTheme="majorHAnsi" w:cstheme="majorBidi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 xml:space="preserve"> 201</w:t>
              </w:r>
              <w:r>
                <w:rPr>
                  <w:rFonts w:asciiTheme="majorHAnsi" w:eastAsiaTheme="majorEastAsia" w:hAnsiTheme="majorHAnsi" w:cstheme="majorBidi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8</w:t>
              </w:r>
            </w:p>
          </w:tc>
        </w:sdtContent>
      </w:sdt>
    </w:tr>
  </w:tbl>
  <w:p w14:paraId="36FC3132" w14:textId="77777777" w:rsidR="00B04EF5" w:rsidRDefault="00B04EF5" w:rsidP="00F41BC7">
    <w:pPr>
      <w:pStyle w:val="Header"/>
    </w:pPr>
  </w:p>
  <w:p w14:paraId="2EEF1C00" w14:textId="77777777" w:rsidR="00BD116F" w:rsidRDefault="00BD116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F0237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CC68"/>
      </v:shape>
    </w:pict>
  </w:numPicBullet>
  <w:numPicBullet w:numPicBulletId="1">
    <w:pict>
      <v:shape w14:anchorId="4BD7C747" id="_x0000_i1039" type="#_x0000_t75" alt="http://eraven.franklinpierce.edu/images/pixel.gif" style="width:.75pt;height:.75pt;visibility:visible" o:bullet="t">
        <v:imagedata r:id="rId2" o:title="pixel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●"/>
      <w:lvlJc w:val="left"/>
      <w:pPr>
        <w:tabs>
          <w:tab w:val="num" w:pos="360"/>
        </w:tabs>
        <w:ind w:left="720" w:hanging="360"/>
      </w:pPr>
      <w:rPr>
        <w:rFonts w:ascii="Arial" w:eastAsia="Times New Roman" w:hAnsi="Aria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440" w:hanging="360"/>
      </w:pPr>
      <w:rPr>
        <w:rFonts w:ascii="Arial" w:eastAsia="Times New Roman" w:hAnsi="Arial"/>
      </w:rPr>
    </w:lvl>
    <w:lvl w:ilvl="2">
      <w:start w:val="1"/>
      <w:numFmt w:val="bullet"/>
      <w:lvlText w:val="▪"/>
      <w:lvlJc w:val="left"/>
      <w:pPr>
        <w:tabs>
          <w:tab w:val="num" w:pos="1800"/>
        </w:tabs>
        <w:ind w:left="2160" w:hanging="180"/>
      </w:pPr>
      <w:rPr>
        <w:rFonts w:ascii="Arial" w:eastAsia="Times New Roman" w:hAnsi="Arial"/>
      </w:rPr>
    </w:lvl>
    <w:lvl w:ilvl="3">
      <w:start w:val="1"/>
      <w:numFmt w:val="bullet"/>
      <w:lvlText w:val="●"/>
      <w:lvlJc w:val="left"/>
      <w:pPr>
        <w:tabs>
          <w:tab w:val="num" w:pos="2520"/>
        </w:tabs>
        <w:ind w:left="2880" w:hanging="360"/>
      </w:pPr>
      <w:rPr>
        <w:rFonts w:ascii="Arial" w:eastAsia="Times New Roman" w:hAnsi="Aria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600" w:hanging="360"/>
      </w:pPr>
      <w:rPr>
        <w:rFonts w:ascii="Arial" w:eastAsia="Times New Roman" w:hAnsi="Arial"/>
      </w:rPr>
    </w:lvl>
    <w:lvl w:ilvl="5">
      <w:start w:val="1"/>
      <w:numFmt w:val="bullet"/>
      <w:lvlText w:val="▪"/>
      <w:lvlJc w:val="left"/>
      <w:pPr>
        <w:tabs>
          <w:tab w:val="num" w:pos="3960"/>
        </w:tabs>
        <w:ind w:left="4320" w:hanging="180"/>
      </w:pPr>
      <w:rPr>
        <w:rFonts w:ascii="Arial" w:eastAsia="Times New Roman" w:hAnsi="Arial"/>
      </w:rPr>
    </w:lvl>
    <w:lvl w:ilvl="6">
      <w:start w:val="1"/>
      <w:numFmt w:val="bullet"/>
      <w:lvlText w:val="●"/>
      <w:lvlJc w:val="left"/>
      <w:pPr>
        <w:tabs>
          <w:tab w:val="num" w:pos="4680"/>
        </w:tabs>
        <w:ind w:left="5040" w:hanging="360"/>
      </w:pPr>
      <w:rPr>
        <w:rFonts w:ascii="Arial" w:eastAsia="Times New Roman" w:hAnsi="Aria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760" w:hanging="360"/>
      </w:pPr>
      <w:rPr>
        <w:rFonts w:ascii="Arial" w:eastAsia="Times New Roman" w:hAnsi="Arial"/>
      </w:rPr>
    </w:lvl>
    <w:lvl w:ilvl="8">
      <w:start w:val="1"/>
      <w:numFmt w:val="bullet"/>
      <w:lvlText w:val="▪"/>
      <w:lvlJc w:val="left"/>
      <w:pPr>
        <w:tabs>
          <w:tab w:val="num" w:pos="6120"/>
        </w:tabs>
        <w:ind w:left="6480" w:hanging="180"/>
      </w:pPr>
      <w:rPr>
        <w:rFonts w:ascii="Arial" w:eastAsia="Times New Roman" w:hAnsi="Arial"/>
      </w:rPr>
    </w:lvl>
  </w:abstractNum>
  <w:abstractNum w:abstractNumId="1" w15:restartNumberingAfterBreak="0">
    <w:nsid w:val="02482DAA"/>
    <w:multiLevelType w:val="hybridMultilevel"/>
    <w:tmpl w:val="1D6E5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6580"/>
    <w:multiLevelType w:val="multilevel"/>
    <w:tmpl w:val="776E395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04490871"/>
    <w:multiLevelType w:val="multilevel"/>
    <w:tmpl w:val="0F1E6DF8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" w15:restartNumberingAfterBreak="0">
    <w:nsid w:val="047233FE"/>
    <w:multiLevelType w:val="multilevel"/>
    <w:tmpl w:val="C5249E2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5B347C4"/>
    <w:multiLevelType w:val="multilevel"/>
    <w:tmpl w:val="FE7448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5B47DDC"/>
    <w:multiLevelType w:val="multilevel"/>
    <w:tmpl w:val="8F7AAB8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 w15:restartNumberingAfterBreak="0">
    <w:nsid w:val="0C204BAD"/>
    <w:multiLevelType w:val="hybridMultilevel"/>
    <w:tmpl w:val="F24AB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1770D"/>
    <w:multiLevelType w:val="multilevel"/>
    <w:tmpl w:val="FB0C7E9C"/>
    <w:lvl w:ilvl="0">
      <w:start w:val="1"/>
      <w:numFmt w:val="bullet"/>
      <w:lvlText w:val="❑"/>
      <w:lvlJc w:val="left"/>
      <w:pPr>
        <w:ind w:left="720" w:firstLine="360"/>
      </w:pPr>
      <w:rPr>
        <w:rFonts w:ascii="Arial" w:eastAsia="Arial" w:hAnsi="Arial" w:cs="Arial"/>
        <w:sz w:val="16"/>
        <w:szCs w:val="16"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9" w15:restartNumberingAfterBreak="0">
    <w:nsid w:val="160D1F08"/>
    <w:multiLevelType w:val="hybridMultilevel"/>
    <w:tmpl w:val="780C0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310BDF"/>
    <w:multiLevelType w:val="multilevel"/>
    <w:tmpl w:val="5DE0F140"/>
    <w:lvl w:ilvl="0">
      <w:start w:val="1"/>
      <w:numFmt w:val="bullet"/>
      <w:lvlText w:val="●"/>
      <w:lvlJc w:val="left"/>
      <w:pPr>
        <w:ind w:left="270" w:firstLine="0"/>
      </w:pPr>
      <w:rPr>
        <w:rFonts w:ascii="Arial" w:eastAsia="Arial" w:hAnsi="Arial" w:cs="Arial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1" w15:restartNumberingAfterBreak="0">
    <w:nsid w:val="1C327392"/>
    <w:multiLevelType w:val="hybridMultilevel"/>
    <w:tmpl w:val="0FE4F0F6"/>
    <w:lvl w:ilvl="0" w:tplc="FA9CE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393892"/>
    <w:multiLevelType w:val="hybridMultilevel"/>
    <w:tmpl w:val="D88E44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A06DB2"/>
    <w:multiLevelType w:val="hybridMultilevel"/>
    <w:tmpl w:val="4BCAF36A"/>
    <w:lvl w:ilvl="0" w:tplc="C5A4CC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BAF0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5C00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3C3D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A85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8ECC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E4F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960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EAB1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335030"/>
    <w:multiLevelType w:val="hybridMultilevel"/>
    <w:tmpl w:val="38C6960E"/>
    <w:lvl w:ilvl="0" w:tplc="FA9CE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A7B5C"/>
    <w:multiLevelType w:val="hybridMultilevel"/>
    <w:tmpl w:val="8F0AF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E5828"/>
    <w:multiLevelType w:val="multilevel"/>
    <w:tmpl w:val="95BEFE5A"/>
    <w:lvl w:ilvl="0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17" w15:restartNumberingAfterBreak="0">
    <w:nsid w:val="2E0D6395"/>
    <w:multiLevelType w:val="hybridMultilevel"/>
    <w:tmpl w:val="0D3A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177BB"/>
    <w:multiLevelType w:val="hybridMultilevel"/>
    <w:tmpl w:val="0E9E3B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B26441"/>
    <w:multiLevelType w:val="multilevel"/>
    <w:tmpl w:val="D85E33F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 w15:restartNumberingAfterBreak="0">
    <w:nsid w:val="35F53215"/>
    <w:multiLevelType w:val="multilevel"/>
    <w:tmpl w:val="12CC9740"/>
    <w:lvl w:ilvl="0">
      <w:start w:val="1"/>
      <w:numFmt w:val="bullet"/>
      <w:lvlText w:val="❑"/>
      <w:lvlJc w:val="left"/>
      <w:pPr>
        <w:ind w:left="720" w:firstLine="360"/>
      </w:pPr>
      <w:rPr>
        <w:rFonts w:ascii="Arial" w:eastAsia="Arial" w:hAnsi="Arial" w:cs="Arial"/>
        <w:sz w:val="16"/>
        <w:szCs w:val="16"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21" w15:restartNumberingAfterBreak="0">
    <w:nsid w:val="3615146C"/>
    <w:multiLevelType w:val="hybridMultilevel"/>
    <w:tmpl w:val="4B6A7966"/>
    <w:lvl w:ilvl="0" w:tplc="FA9CE2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8D655D"/>
    <w:multiLevelType w:val="hybridMultilevel"/>
    <w:tmpl w:val="CA941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356798"/>
    <w:multiLevelType w:val="multilevel"/>
    <w:tmpl w:val="0638E40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" w15:restartNumberingAfterBreak="0">
    <w:nsid w:val="3F766300"/>
    <w:multiLevelType w:val="multilevel"/>
    <w:tmpl w:val="AB36D984"/>
    <w:lvl w:ilvl="0">
      <w:start w:val="1"/>
      <w:numFmt w:val="bullet"/>
      <w:lvlText w:val="●"/>
      <w:lvlJc w:val="left"/>
      <w:pPr>
        <w:ind w:left="756" w:firstLine="39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76" w:firstLine="1116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96" w:firstLine="1836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16" w:firstLine="2556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36" w:firstLine="3276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56" w:firstLine="3996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76" w:firstLine="4716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96" w:firstLine="5436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16" w:firstLine="6156"/>
      </w:pPr>
      <w:rPr>
        <w:rFonts w:ascii="Arial" w:eastAsia="Arial" w:hAnsi="Arial" w:cs="Arial"/>
      </w:rPr>
    </w:lvl>
  </w:abstractNum>
  <w:abstractNum w:abstractNumId="25" w15:restartNumberingAfterBreak="0">
    <w:nsid w:val="42FA44C1"/>
    <w:multiLevelType w:val="multilevel"/>
    <w:tmpl w:val="B62C544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6" w15:restartNumberingAfterBreak="0">
    <w:nsid w:val="42FC6FF1"/>
    <w:multiLevelType w:val="multilevel"/>
    <w:tmpl w:val="62B2C8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 w15:restartNumberingAfterBreak="0">
    <w:nsid w:val="448311F5"/>
    <w:multiLevelType w:val="hybridMultilevel"/>
    <w:tmpl w:val="2EF4B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130065"/>
    <w:multiLevelType w:val="hybridMultilevel"/>
    <w:tmpl w:val="B162A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DC649A"/>
    <w:multiLevelType w:val="hybridMultilevel"/>
    <w:tmpl w:val="51F20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B53407"/>
    <w:multiLevelType w:val="hybridMultilevel"/>
    <w:tmpl w:val="387697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763055"/>
    <w:multiLevelType w:val="hybridMultilevel"/>
    <w:tmpl w:val="F68A9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11376A"/>
    <w:multiLevelType w:val="hybridMultilevel"/>
    <w:tmpl w:val="50FC2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5C16C8"/>
    <w:multiLevelType w:val="hybridMultilevel"/>
    <w:tmpl w:val="305A5B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587B7E"/>
    <w:multiLevelType w:val="multilevel"/>
    <w:tmpl w:val="AA96CFA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5" w15:restartNumberingAfterBreak="0">
    <w:nsid w:val="6ACF58E4"/>
    <w:multiLevelType w:val="hybridMultilevel"/>
    <w:tmpl w:val="C540BD46"/>
    <w:lvl w:ilvl="0" w:tplc="AC46AA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2485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0A74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EC1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FCB5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2F63E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10E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F6D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BC54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6F502F0E"/>
    <w:multiLevelType w:val="multilevel"/>
    <w:tmpl w:val="C354EB3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 w15:restartNumberingAfterBreak="0">
    <w:nsid w:val="705A7A50"/>
    <w:multiLevelType w:val="hybridMultilevel"/>
    <w:tmpl w:val="2B1C4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57CD7"/>
    <w:multiLevelType w:val="multilevel"/>
    <w:tmpl w:val="2092CEA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 w15:restartNumberingAfterBreak="0">
    <w:nsid w:val="76D4042D"/>
    <w:multiLevelType w:val="multilevel"/>
    <w:tmpl w:val="A5A663DA"/>
    <w:lvl w:ilvl="0">
      <w:start w:val="1"/>
      <w:numFmt w:val="bullet"/>
      <w:lvlText w:val="❑"/>
      <w:lvlJc w:val="left"/>
      <w:pPr>
        <w:ind w:left="720" w:firstLine="360"/>
      </w:pPr>
      <w:rPr>
        <w:rFonts w:ascii="Arial" w:eastAsia="Arial" w:hAnsi="Arial" w:cs="Arial"/>
        <w:sz w:val="16"/>
        <w:szCs w:val="16"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40" w15:restartNumberingAfterBreak="0">
    <w:nsid w:val="7BEF600F"/>
    <w:multiLevelType w:val="multilevel"/>
    <w:tmpl w:val="B9EE858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E706296"/>
    <w:multiLevelType w:val="multilevel"/>
    <w:tmpl w:val="CB90E0B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39"/>
  </w:num>
  <w:num w:numId="2">
    <w:abstractNumId w:val="2"/>
  </w:num>
  <w:num w:numId="3">
    <w:abstractNumId w:val="8"/>
  </w:num>
  <w:num w:numId="4">
    <w:abstractNumId w:val="25"/>
  </w:num>
  <w:num w:numId="5">
    <w:abstractNumId w:val="26"/>
  </w:num>
  <w:num w:numId="6">
    <w:abstractNumId w:val="5"/>
  </w:num>
  <w:num w:numId="7">
    <w:abstractNumId w:val="4"/>
  </w:num>
  <w:num w:numId="8">
    <w:abstractNumId w:val="41"/>
  </w:num>
  <w:num w:numId="9">
    <w:abstractNumId w:val="9"/>
  </w:num>
  <w:num w:numId="10">
    <w:abstractNumId w:val="3"/>
  </w:num>
  <w:num w:numId="11">
    <w:abstractNumId w:val="10"/>
  </w:num>
  <w:num w:numId="12">
    <w:abstractNumId w:val="38"/>
  </w:num>
  <w:num w:numId="13">
    <w:abstractNumId w:val="6"/>
  </w:num>
  <w:num w:numId="14">
    <w:abstractNumId w:val="24"/>
  </w:num>
  <w:num w:numId="15">
    <w:abstractNumId w:val="16"/>
  </w:num>
  <w:num w:numId="16">
    <w:abstractNumId w:val="20"/>
  </w:num>
  <w:num w:numId="17">
    <w:abstractNumId w:val="36"/>
  </w:num>
  <w:num w:numId="18">
    <w:abstractNumId w:val="19"/>
  </w:num>
  <w:num w:numId="19">
    <w:abstractNumId w:val="23"/>
  </w:num>
  <w:num w:numId="20">
    <w:abstractNumId w:val="40"/>
  </w:num>
  <w:num w:numId="21">
    <w:abstractNumId w:val="34"/>
  </w:num>
  <w:num w:numId="22">
    <w:abstractNumId w:val="0"/>
  </w:num>
  <w:num w:numId="23">
    <w:abstractNumId w:val="30"/>
  </w:num>
  <w:num w:numId="24">
    <w:abstractNumId w:val="29"/>
  </w:num>
  <w:num w:numId="25">
    <w:abstractNumId w:val="32"/>
  </w:num>
  <w:num w:numId="26">
    <w:abstractNumId w:val="22"/>
  </w:num>
  <w:num w:numId="27">
    <w:abstractNumId w:val="15"/>
  </w:num>
  <w:num w:numId="28">
    <w:abstractNumId w:val="17"/>
  </w:num>
  <w:num w:numId="29">
    <w:abstractNumId w:val="27"/>
  </w:num>
  <w:num w:numId="30">
    <w:abstractNumId w:val="37"/>
  </w:num>
  <w:num w:numId="31">
    <w:abstractNumId w:val="33"/>
  </w:num>
  <w:num w:numId="32">
    <w:abstractNumId w:val="1"/>
  </w:num>
  <w:num w:numId="33">
    <w:abstractNumId w:val="31"/>
  </w:num>
  <w:num w:numId="34">
    <w:abstractNumId w:val="13"/>
  </w:num>
  <w:num w:numId="35">
    <w:abstractNumId w:val="7"/>
  </w:num>
  <w:num w:numId="36">
    <w:abstractNumId w:val="14"/>
  </w:num>
  <w:num w:numId="37">
    <w:abstractNumId w:val="12"/>
  </w:num>
  <w:num w:numId="38">
    <w:abstractNumId w:val="35"/>
  </w:num>
  <w:num w:numId="39">
    <w:abstractNumId w:val="18"/>
  </w:num>
  <w:num w:numId="40">
    <w:abstractNumId w:val="21"/>
  </w:num>
  <w:num w:numId="41">
    <w:abstractNumId w:val="11"/>
  </w:num>
  <w:num w:numId="4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US" w:vendorID="64" w:dllVersion="131078" w:nlCheck="1" w:checkStyle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16A"/>
    <w:rsid w:val="00004B84"/>
    <w:rsid w:val="00006C54"/>
    <w:rsid w:val="00016F42"/>
    <w:rsid w:val="00022E99"/>
    <w:rsid w:val="0003055F"/>
    <w:rsid w:val="000454D3"/>
    <w:rsid w:val="00054758"/>
    <w:rsid w:val="00054DB2"/>
    <w:rsid w:val="0005637F"/>
    <w:rsid w:val="00076050"/>
    <w:rsid w:val="0007746F"/>
    <w:rsid w:val="00077FE3"/>
    <w:rsid w:val="00085290"/>
    <w:rsid w:val="0008651A"/>
    <w:rsid w:val="00092141"/>
    <w:rsid w:val="00094D87"/>
    <w:rsid w:val="000B0D62"/>
    <w:rsid w:val="000D4DEE"/>
    <w:rsid w:val="000E4C88"/>
    <w:rsid w:val="000E5EE7"/>
    <w:rsid w:val="000E6BA4"/>
    <w:rsid w:val="000F2444"/>
    <w:rsid w:val="00107A87"/>
    <w:rsid w:val="001138DE"/>
    <w:rsid w:val="001226AB"/>
    <w:rsid w:val="00124B7B"/>
    <w:rsid w:val="00125C47"/>
    <w:rsid w:val="0012719E"/>
    <w:rsid w:val="00143EBD"/>
    <w:rsid w:val="0014773D"/>
    <w:rsid w:val="00152EF8"/>
    <w:rsid w:val="00154803"/>
    <w:rsid w:val="0015786A"/>
    <w:rsid w:val="00167588"/>
    <w:rsid w:val="00182044"/>
    <w:rsid w:val="00184B83"/>
    <w:rsid w:val="00184F0E"/>
    <w:rsid w:val="001851F5"/>
    <w:rsid w:val="0018736B"/>
    <w:rsid w:val="00196DD1"/>
    <w:rsid w:val="001A1EB3"/>
    <w:rsid w:val="001C3AAD"/>
    <w:rsid w:val="001F00BB"/>
    <w:rsid w:val="001F3B22"/>
    <w:rsid w:val="002019E6"/>
    <w:rsid w:val="002034CA"/>
    <w:rsid w:val="00222992"/>
    <w:rsid w:val="00224C65"/>
    <w:rsid w:val="00230933"/>
    <w:rsid w:val="00242D5F"/>
    <w:rsid w:val="00245D20"/>
    <w:rsid w:val="0026157B"/>
    <w:rsid w:val="00276A54"/>
    <w:rsid w:val="00280E0B"/>
    <w:rsid w:val="00296956"/>
    <w:rsid w:val="002B139A"/>
    <w:rsid w:val="002B23E6"/>
    <w:rsid w:val="002B5CCD"/>
    <w:rsid w:val="002E66DE"/>
    <w:rsid w:val="002E7B9C"/>
    <w:rsid w:val="00302FCD"/>
    <w:rsid w:val="00303B89"/>
    <w:rsid w:val="003078AC"/>
    <w:rsid w:val="003135AD"/>
    <w:rsid w:val="003217AF"/>
    <w:rsid w:val="00322CE3"/>
    <w:rsid w:val="00340C2E"/>
    <w:rsid w:val="00351FDA"/>
    <w:rsid w:val="003811AC"/>
    <w:rsid w:val="003A29AE"/>
    <w:rsid w:val="003A2B1A"/>
    <w:rsid w:val="003A2C24"/>
    <w:rsid w:val="003A41B1"/>
    <w:rsid w:val="003A65B6"/>
    <w:rsid w:val="003B6955"/>
    <w:rsid w:val="003D0628"/>
    <w:rsid w:val="003D63BC"/>
    <w:rsid w:val="003E35A1"/>
    <w:rsid w:val="004014FA"/>
    <w:rsid w:val="00415E77"/>
    <w:rsid w:val="004312CB"/>
    <w:rsid w:val="00435A21"/>
    <w:rsid w:val="004470C6"/>
    <w:rsid w:val="00452965"/>
    <w:rsid w:val="004531A3"/>
    <w:rsid w:val="00457AB1"/>
    <w:rsid w:val="004624B0"/>
    <w:rsid w:val="004707A0"/>
    <w:rsid w:val="00473072"/>
    <w:rsid w:val="004746F0"/>
    <w:rsid w:val="004855D2"/>
    <w:rsid w:val="004A32CA"/>
    <w:rsid w:val="004B1C34"/>
    <w:rsid w:val="004B7D7E"/>
    <w:rsid w:val="004C3409"/>
    <w:rsid w:val="004C50B5"/>
    <w:rsid w:val="004D225A"/>
    <w:rsid w:val="004D61E9"/>
    <w:rsid w:val="004D735C"/>
    <w:rsid w:val="004E2551"/>
    <w:rsid w:val="004E59D1"/>
    <w:rsid w:val="004E689D"/>
    <w:rsid w:val="004F01A3"/>
    <w:rsid w:val="00507163"/>
    <w:rsid w:val="0052081B"/>
    <w:rsid w:val="00525A45"/>
    <w:rsid w:val="005474F0"/>
    <w:rsid w:val="00557CF2"/>
    <w:rsid w:val="005642D4"/>
    <w:rsid w:val="00592FD3"/>
    <w:rsid w:val="00595AF6"/>
    <w:rsid w:val="00597668"/>
    <w:rsid w:val="005A2883"/>
    <w:rsid w:val="005A6359"/>
    <w:rsid w:val="005B79FB"/>
    <w:rsid w:val="005C1493"/>
    <w:rsid w:val="005D04CA"/>
    <w:rsid w:val="00607F29"/>
    <w:rsid w:val="00614139"/>
    <w:rsid w:val="006237FD"/>
    <w:rsid w:val="00625D33"/>
    <w:rsid w:val="0063473B"/>
    <w:rsid w:val="00635E03"/>
    <w:rsid w:val="00641200"/>
    <w:rsid w:val="0064710B"/>
    <w:rsid w:val="0066653A"/>
    <w:rsid w:val="00670382"/>
    <w:rsid w:val="006709DB"/>
    <w:rsid w:val="0067716A"/>
    <w:rsid w:val="0069314F"/>
    <w:rsid w:val="00693D90"/>
    <w:rsid w:val="00696D9E"/>
    <w:rsid w:val="006B5BC8"/>
    <w:rsid w:val="006C1471"/>
    <w:rsid w:val="006C5977"/>
    <w:rsid w:val="006D4400"/>
    <w:rsid w:val="006D5011"/>
    <w:rsid w:val="006E20B3"/>
    <w:rsid w:val="006E6985"/>
    <w:rsid w:val="006E771A"/>
    <w:rsid w:val="006F7B87"/>
    <w:rsid w:val="00703568"/>
    <w:rsid w:val="00704E12"/>
    <w:rsid w:val="007115D2"/>
    <w:rsid w:val="0071299A"/>
    <w:rsid w:val="00727B8A"/>
    <w:rsid w:val="00737777"/>
    <w:rsid w:val="00737B93"/>
    <w:rsid w:val="0074208D"/>
    <w:rsid w:val="0074296C"/>
    <w:rsid w:val="00750BD1"/>
    <w:rsid w:val="00757BE4"/>
    <w:rsid w:val="00765CAB"/>
    <w:rsid w:val="0077658E"/>
    <w:rsid w:val="00781A31"/>
    <w:rsid w:val="007A13C7"/>
    <w:rsid w:val="007B64D6"/>
    <w:rsid w:val="007C500A"/>
    <w:rsid w:val="007C7E62"/>
    <w:rsid w:val="007E477C"/>
    <w:rsid w:val="007F2A72"/>
    <w:rsid w:val="008152C5"/>
    <w:rsid w:val="00830867"/>
    <w:rsid w:val="00833076"/>
    <w:rsid w:val="0083537D"/>
    <w:rsid w:val="00842BA9"/>
    <w:rsid w:val="00845F32"/>
    <w:rsid w:val="00846BDB"/>
    <w:rsid w:val="00861E19"/>
    <w:rsid w:val="00871FF6"/>
    <w:rsid w:val="00891B08"/>
    <w:rsid w:val="0089222B"/>
    <w:rsid w:val="00892707"/>
    <w:rsid w:val="00895D9A"/>
    <w:rsid w:val="008A043B"/>
    <w:rsid w:val="008B41B1"/>
    <w:rsid w:val="008B672B"/>
    <w:rsid w:val="008C0763"/>
    <w:rsid w:val="008C1C82"/>
    <w:rsid w:val="008C36F3"/>
    <w:rsid w:val="008D12A8"/>
    <w:rsid w:val="008D68F5"/>
    <w:rsid w:val="008E45C6"/>
    <w:rsid w:val="008F768E"/>
    <w:rsid w:val="009007CA"/>
    <w:rsid w:val="00905871"/>
    <w:rsid w:val="00917049"/>
    <w:rsid w:val="00920C06"/>
    <w:rsid w:val="00923EB2"/>
    <w:rsid w:val="00927728"/>
    <w:rsid w:val="00945491"/>
    <w:rsid w:val="00954F94"/>
    <w:rsid w:val="009644CF"/>
    <w:rsid w:val="00972A24"/>
    <w:rsid w:val="00972D06"/>
    <w:rsid w:val="00975004"/>
    <w:rsid w:val="00977E8D"/>
    <w:rsid w:val="0098572E"/>
    <w:rsid w:val="009948EF"/>
    <w:rsid w:val="0099513C"/>
    <w:rsid w:val="009C564D"/>
    <w:rsid w:val="009C7DB0"/>
    <w:rsid w:val="009D3696"/>
    <w:rsid w:val="009D7EB2"/>
    <w:rsid w:val="009E6383"/>
    <w:rsid w:val="009E6E4E"/>
    <w:rsid w:val="009F65EB"/>
    <w:rsid w:val="00A02A9A"/>
    <w:rsid w:val="00A036C1"/>
    <w:rsid w:val="00A06E13"/>
    <w:rsid w:val="00A14407"/>
    <w:rsid w:val="00A46779"/>
    <w:rsid w:val="00A51F75"/>
    <w:rsid w:val="00A6091F"/>
    <w:rsid w:val="00A77C13"/>
    <w:rsid w:val="00A83717"/>
    <w:rsid w:val="00A86307"/>
    <w:rsid w:val="00A93810"/>
    <w:rsid w:val="00AA4CF9"/>
    <w:rsid w:val="00AD6F4E"/>
    <w:rsid w:val="00AE18CE"/>
    <w:rsid w:val="00AE2D7A"/>
    <w:rsid w:val="00AE7A69"/>
    <w:rsid w:val="00AF01B3"/>
    <w:rsid w:val="00AF4FE9"/>
    <w:rsid w:val="00AF53B4"/>
    <w:rsid w:val="00B016DC"/>
    <w:rsid w:val="00B027AA"/>
    <w:rsid w:val="00B04EF5"/>
    <w:rsid w:val="00B0781D"/>
    <w:rsid w:val="00B14EC9"/>
    <w:rsid w:val="00B160E9"/>
    <w:rsid w:val="00B16B55"/>
    <w:rsid w:val="00B2185E"/>
    <w:rsid w:val="00B34920"/>
    <w:rsid w:val="00B41DB5"/>
    <w:rsid w:val="00B54572"/>
    <w:rsid w:val="00B57420"/>
    <w:rsid w:val="00B70AC6"/>
    <w:rsid w:val="00B76CE9"/>
    <w:rsid w:val="00B879C0"/>
    <w:rsid w:val="00BC06D9"/>
    <w:rsid w:val="00BC317D"/>
    <w:rsid w:val="00BC51EB"/>
    <w:rsid w:val="00BC6FB9"/>
    <w:rsid w:val="00BD0CE1"/>
    <w:rsid w:val="00BD116F"/>
    <w:rsid w:val="00BD11D6"/>
    <w:rsid w:val="00BD1A19"/>
    <w:rsid w:val="00BD3D72"/>
    <w:rsid w:val="00BE7AE1"/>
    <w:rsid w:val="00C06F37"/>
    <w:rsid w:val="00C15644"/>
    <w:rsid w:val="00C1769C"/>
    <w:rsid w:val="00C21ED9"/>
    <w:rsid w:val="00C244AE"/>
    <w:rsid w:val="00C40F38"/>
    <w:rsid w:val="00C43CC7"/>
    <w:rsid w:val="00C46954"/>
    <w:rsid w:val="00C6216A"/>
    <w:rsid w:val="00C760FB"/>
    <w:rsid w:val="00C7674E"/>
    <w:rsid w:val="00C84700"/>
    <w:rsid w:val="00C90A69"/>
    <w:rsid w:val="00C92019"/>
    <w:rsid w:val="00CB4F86"/>
    <w:rsid w:val="00CB5A5C"/>
    <w:rsid w:val="00CC5A87"/>
    <w:rsid w:val="00CC6332"/>
    <w:rsid w:val="00CE3AA7"/>
    <w:rsid w:val="00D04F93"/>
    <w:rsid w:val="00D14A52"/>
    <w:rsid w:val="00D24143"/>
    <w:rsid w:val="00D3127C"/>
    <w:rsid w:val="00D450B4"/>
    <w:rsid w:val="00D535CF"/>
    <w:rsid w:val="00D55074"/>
    <w:rsid w:val="00D65CD4"/>
    <w:rsid w:val="00D66B22"/>
    <w:rsid w:val="00D71544"/>
    <w:rsid w:val="00D76B9A"/>
    <w:rsid w:val="00D911FD"/>
    <w:rsid w:val="00DC0B89"/>
    <w:rsid w:val="00DD779A"/>
    <w:rsid w:val="00DE2618"/>
    <w:rsid w:val="00DE2850"/>
    <w:rsid w:val="00DE6CC3"/>
    <w:rsid w:val="00DF2AF0"/>
    <w:rsid w:val="00DF6CD7"/>
    <w:rsid w:val="00E03AFD"/>
    <w:rsid w:val="00E108B1"/>
    <w:rsid w:val="00E155EA"/>
    <w:rsid w:val="00E25BAB"/>
    <w:rsid w:val="00E50403"/>
    <w:rsid w:val="00E55C7A"/>
    <w:rsid w:val="00E767A4"/>
    <w:rsid w:val="00E77FD0"/>
    <w:rsid w:val="00E80C43"/>
    <w:rsid w:val="00E91857"/>
    <w:rsid w:val="00E95866"/>
    <w:rsid w:val="00EA2676"/>
    <w:rsid w:val="00EB678B"/>
    <w:rsid w:val="00EB7588"/>
    <w:rsid w:val="00EC2974"/>
    <w:rsid w:val="00ED537F"/>
    <w:rsid w:val="00EE2558"/>
    <w:rsid w:val="00EE7D67"/>
    <w:rsid w:val="00EF4053"/>
    <w:rsid w:val="00EF6945"/>
    <w:rsid w:val="00EF7430"/>
    <w:rsid w:val="00F06016"/>
    <w:rsid w:val="00F15F20"/>
    <w:rsid w:val="00F16E7C"/>
    <w:rsid w:val="00F211C3"/>
    <w:rsid w:val="00F241AB"/>
    <w:rsid w:val="00F31225"/>
    <w:rsid w:val="00F35BE1"/>
    <w:rsid w:val="00F41BC7"/>
    <w:rsid w:val="00F5280E"/>
    <w:rsid w:val="00F71968"/>
    <w:rsid w:val="00F73164"/>
    <w:rsid w:val="00F812FC"/>
    <w:rsid w:val="00F95C40"/>
    <w:rsid w:val="00F95EA0"/>
    <w:rsid w:val="00FA3D70"/>
    <w:rsid w:val="00FC11B6"/>
    <w:rsid w:val="00FD6967"/>
    <w:rsid w:val="00FF53FD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C3002E"/>
  <w15:docId w15:val="{08BB10F1-01FD-4121-B090-93CF37D90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F211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211C3"/>
    <w:pPr>
      <w:ind w:left="720"/>
      <w:contextualSpacing/>
    </w:pPr>
  </w:style>
  <w:style w:type="paragraph" w:styleId="NoSpacing">
    <w:name w:val="No Spacing"/>
    <w:uiPriority w:val="1"/>
    <w:qFormat/>
    <w:rsid w:val="00F211C3"/>
    <w:pPr>
      <w:spacing w:line="240" w:lineRule="auto"/>
    </w:pPr>
    <w:rPr>
      <w:rFonts w:asciiTheme="minorHAnsi" w:eastAsiaTheme="minorHAnsi" w:hAnsiTheme="minorHAnsi"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F41BC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BC7"/>
  </w:style>
  <w:style w:type="paragraph" w:styleId="Footer">
    <w:name w:val="footer"/>
    <w:basedOn w:val="Normal"/>
    <w:link w:val="FooterChar"/>
    <w:uiPriority w:val="99"/>
    <w:unhideWhenUsed/>
    <w:rsid w:val="00F41BC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BC7"/>
  </w:style>
  <w:style w:type="paragraph" w:styleId="BalloonText">
    <w:name w:val="Balloon Text"/>
    <w:basedOn w:val="Normal"/>
    <w:link w:val="BalloonTextChar"/>
    <w:uiPriority w:val="99"/>
    <w:semiHidden/>
    <w:unhideWhenUsed/>
    <w:rsid w:val="00F41B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BC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078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78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78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78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78A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A938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2-Accent2">
    <w:name w:val="Medium Shading 2 Accent 2"/>
    <w:basedOn w:val="TableNormal"/>
    <w:uiPriority w:val="64"/>
    <w:rsid w:val="00C6216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List-Accent2">
    <w:name w:val="Light List Accent 2"/>
    <w:basedOn w:val="TableNormal"/>
    <w:uiPriority w:val="61"/>
    <w:rsid w:val="00C6216A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pple-converted-space">
    <w:name w:val="apple-converted-space"/>
    <w:basedOn w:val="DefaultParagraphFont"/>
    <w:rsid w:val="00557CF2"/>
  </w:style>
  <w:style w:type="character" w:styleId="Strong">
    <w:name w:val="Strong"/>
    <w:basedOn w:val="DefaultParagraphFont"/>
    <w:uiPriority w:val="22"/>
    <w:qFormat/>
    <w:rsid w:val="00557CF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DE6CC3"/>
    <w:rPr>
      <w:color w:val="800080" w:themeColor="followedHyperlink"/>
      <w:u w:val="single"/>
    </w:rPr>
  </w:style>
  <w:style w:type="table" w:styleId="MediumShading1-Accent2">
    <w:name w:val="Medium Shading 1 Accent 2"/>
    <w:basedOn w:val="TableNormal"/>
    <w:uiPriority w:val="63"/>
    <w:rsid w:val="0003055F"/>
    <w:pPr>
      <w:spacing w:line="240" w:lineRule="auto"/>
    </w:pPr>
    <w:rPr>
      <w:rFonts w:asciiTheme="minorHAnsi" w:eastAsiaTheme="minorHAnsi" w:hAnsiTheme="minorHAnsi" w:cstheme="minorBidi"/>
      <w:color w:val="auto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4-Accent3">
    <w:name w:val="Grid Table 4 Accent 3"/>
    <w:basedOn w:val="TableNormal"/>
    <w:uiPriority w:val="49"/>
    <w:rsid w:val="001138DE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3-Accent4">
    <w:name w:val="List Table 3 Accent 4"/>
    <w:basedOn w:val="TableNormal"/>
    <w:uiPriority w:val="48"/>
    <w:rsid w:val="00B41DB5"/>
    <w:pPr>
      <w:spacing w:line="240" w:lineRule="auto"/>
    </w:p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9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6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3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7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80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32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TrbeuJRPM0o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0.png"/><Relationship Id="rId39" Type="http://schemas.openxmlformats.org/officeDocument/2006/relationships/chart" Target="charts/chart1.xml"/><Relationship Id="rId3" Type="http://schemas.openxmlformats.org/officeDocument/2006/relationships/numbering" Target="numbering.xml"/><Relationship Id="rId21" Type="http://schemas.openxmlformats.org/officeDocument/2006/relationships/hyperlink" Target="http://www.franklinpierce.edu/studentlife/stservices/index.htm" TargetMode="External"/><Relationship Id="rId34" Type="http://schemas.microsoft.com/office/2007/relationships/diagramDrawing" Target="diagrams/drawing1.xml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medschool.ucla.edu/Workfiles/Site-Counting/The-Impact-of-Sexual-and-Gender-Microaggressions.pdf" TargetMode="External"/><Relationship Id="rId25" Type="http://schemas.openxmlformats.org/officeDocument/2006/relationships/image" Target="media/image9.jpg"/><Relationship Id="rId33" Type="http://schemas.openxmlformats.org/officeDocument/2006/relationships/diagramColors" Target="diagrams/colors1.xml"/><Relationship Id="rId38" Type="http://schemas.microsoft.com/office/2007/relationships/hdphoto" Target="media/hdphoto2.wdp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ted.com/speakers/tim_ferriss" TargetMode="External"/><Relationship Id="rId24" Type="http://schemas.openxmlformats.org/officeDocument/2006/relationships/hyperlink" Target="mailto:email@franklinpierce.edu" TargetMode="External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3.png"/><Relationship Id="rId40" Type="http://schemas.openxmlformats.org/officeDocument/2006/relationships/hyperlink" Target="http://www.franklinpierce.edu/academics/cae/" TargetMode="External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www.nytimes.com/2011/11/19/us/census-measures-those-not-quite-in-poverty-but-struggling.html" TargetMode="External"/><Relationship Id="rId23" Type="http://schemas.openxmlformats.org/officeDocument/2006/relationships/hyperlink" Target="http://www.franklinpierce.edu/studentlife/stservices/index.htm" TargetMode="External"/><Relationship Id="rId28" Type="http://schemas.openxmlformats.org/officeDocument/2006/relationships/image" Target="media/image11.png"/><Relationship Id="rId36" Type="http://schemas.openxmlformats.org/officeDocument/2006/relationships/hyperlink" Target="https://franklinpierce.instructure.com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buzzfeed.com/hnigatu/racial-microagressions-you-hear-on-a-daily-basis?utm_term=.gbZyXapAB#.haMQY1mo7" TargetMode="External"/><Relationship Id="rId31" Type="http://schemas.openxmlformats.org/officeDocument/2006/relationships/diagramLayout" Target="diagrams/layout1.xm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huffingtonpost.com/leeann-hall/racial-disparities-in-health-care-access-magnified--as-more-gain-coverage_b_7236416.html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email@franklinpierce.edu" TargetMode="External"/><Relationship Id="rId27" Type="http://schemas.microsoft.com/office/2007/relationships/hdphoto" Target="media/hdphoto1.wdp"/><Relationship Id="rId30" Type="http://schemas.openxmlformats.org/officeDocument/2006/relationships/diagramData" Target="diagrams/data1.xml"/><Relationship Id="rId35" Type="http://schemas.openxmlformats.org/officeDocument/2006/relationships/diagramData" Target="diagrams/data2.xml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Grades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2D3-4A9F-9209-957A804DE5EF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2D3-4A9F-9209-957A804DE5EF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2D3-4A9F-9209-957A804DE5EF}"/>
              </c:ext>
            </c:extLst>
          </c:dPt>
          <c:cat>
            <c:strRef>
              <c:f>Sheet1!$A$2:$A$4</c:f>
              <c:strCache>
                <c:ptCount val="3"/>
                <c:pt idx="0">
                  <c:v>Writing Projects</c:v>
                </c:pt>
                <c:pt idx="1">
                  <c:v>Homework &amp; Quizzes</c:v>
                </c:pt>
                <c:pt idx="2">
                  <c:v>Attendance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AF-4B44-A8C8-11720E35B7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6BDE4EE-7BF8-4449-AF0D-F39A74165F60}" type="doc">
      <dgm:prSet loTypeId="urn:microsoft.com/office/officeart/2005/8/layout/cycle7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C13D5E9-2093-4F44-BAAB-B624782832C2}">
      <dgm:prSet phldrT="[Text]"/>
      <dgm:spPr/>
      <dgm:t>
        <a:bodyPr/>
        <a:lstStyle/>
        <a:p>
          <a:r>
            <a:rPr lang="en-US"/>
            <a:t>Audience</a:t>
          </a:r>
        </a:p>
      </dgm:t>
    </dgm:pt>
    <dgm:pt modelId="{754F2687-FFA7-4D6D-81DD-ECE54F2C92C2}" type="parTrans" cxnId="{F4AE4DD1-20A9-4B1E-963C-28E58A8DD5F1}">
      <dgm:prSet/>
      <dgm:spPr/>
      <dgm:t>
        <a:bodyPr/>
        <a:lstStyle/>
        <a:p>
          <a:endParaRPr lang="en-US"/>
        </a:p>
      </dgm:t>
    </dgm:pt>
    <dgm:pt modelId="{277BAB60-99B9-461C-9E84-62D11E9348D9}" type="sibTrans" cxnId="{F4AE4DD1-20A9-4B1E-963C-28E58A8DD5F1}">
      <dgm:prSet/>
      <dgm:spPr/>
      <dgm:t>
        <a:bodyPr/>
        <a:lstStyle/>
        <a:p>
          <a:endParaRPr lang="en-US"/>
        </a:p>
      </dgm:t>
    </dgm:pt>
    <dgm:pt modelId="{900BA914-E564-4EBF-A903-031DE91ABC80}">
      <dgm:prSet phldrT="[Text]"/>
      <dgm:spPr/>
      <dgm:t>
        <a:bodyPr/>
        <a:lstStyle/>
        <a:p>
          <a:r>
            <a:rPr lang="en-US"/>
            <a:t>Context </a:t>
          </a:r>
        </a:p>
      </dgm:t>
    </dgm:pt>
    <dgm:pt modelId="{0F22E872-00EC-49E5-BBF2-FFAC88E02FA6}" type="parTrans" cxnId="{47B3A9D0-7780-4624-BA42-D7D0BC35C211}">
      <dgm:prSet/>
      <dgm:spPr/>
      <dgm:t>
        <a:bodyPr/>
        <a:lstStyle/>
        <a:p>
          <a:endParaRPr lang="en-US"/>
        </a:p>
      </dgm:t>
    </dgm:pt>
    <dgm:pt modelId="{8D7051D5-61A1-4508-AB23-17A43F669E54}" type="sibTrans" cxnId="{47B3A9D0-7780-4624-BA42-D7D0BC35C211}">
      <dgm:prSet/>
      <dgm:spPr/>
      <dgm:t>
        <a:bodyPr/>
        <a:lstStyle/>
        <a:p>
          <a:endParaRPr lang="en-US"/>
        </a:p>
      </dgm:t>
    </dgm:pt>
    <dgm:pt modelId="{31D63561-F828-4E3A-9FC9-659CBF305FAD}">
      <dgm:prSet phldrT="[Text]"/>
      <dgm:spPr/>
      <dgm:t>
        <a:bodyPr/>
        <a:lstStyle/>
        <a:p>
          <a:r>
            <a:rPr lang="en-US"/>
            <a:t>Purpose </a:t>
          </a:r>
        </a:p>
      </dgm:t>
    </dgm:pt>
    <dgm:pt modelId="{631792F5-4177-4C00-99F1-8767ADA951FD}" type="parTrans" cxnId="{FCAEEE9E-ACB5-404B-A50F-AD07BB341696}">
      <dgm:prSet/>
      <dgm:spPr/>
      <dgm:t>
        <a:bodyPr/>
        <a:lstStyle/>
        <a:p>
          <a:endParaRPr lang="en-US"/>
        </a:p>
      </dgm:t>
    </dgm:pt>
    <dgm:pt modelId="{1EC17DE5-D4A4-4736-BAA0-8EBDD08CCA8F}" type="sibTrans" cxnId="{FCAEEE9E-ACB5-404B-A50F-AD07BB341696}">
      <dgm:prSet/>
      <dgm:spPr/>
      <dgm:t>
        <a:bodyPr/>
        <a:lstStyle/>
        <a:p>
          <a:endParaRPr lang="en-US"/>
        </a:p>
      </dgm:t>
    </dgm:pt>
    <dgm:pt modelId="{671776EF-8A84-47F7-B365-6149CC711CDD}" type="pres">
      <dgm:prSet presAssocID="{66BDE4EE-7BF8-4449-AF0D-F39A74165F6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7C5B7E-73D9-46EC-914F-65C9EBE3675A}" type="pres">
      <dgm:prSet presAssocID="{1C13D5E9-2093-4F44-BAAB-B624782832C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326390-8A4E-40F9-9362-231B06446157}" type="pres">
      <dgm:prSet presAssocID="{277BAB60-99B9-461C-9E84-62D11E9348D9}" presName="sibTrans" presStyleLbl="sibTrans2D1" presStyleIdx="0" presStyleCnt="3"/>
      <dgm:spPr/>
      <dgm:t>
        <a:bodyPr/>
        <a:lstStyle/>
        <a:p>
          <a:endParaRPr lang="en-US"/>
        </a:p>
      </dgm:t>
    </dgm:pt>
    <dgm:pt modelId="{B9CE2EC1-F01B-4A49-A6B3-F5F9597A0CC6}" type="pres">
      <dgm:prSet presAssocID="{277BAB60-99B9-461C-9E84-62D11E9348D9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4AB6A15A-5E11-4222-A6F6-2798B6EA435A}" type="pres">
      <dgm:prSet presAssocID="{900BA914-E564-4EBF-A903-031DE91ABC8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20A70CF-AA67-4BBE-AB66-5F8C5A1E9EBE}" type="pres">
      <dgm:prSet presAssocID="{8D7051D5-61A1-4508-AB23-17A43F669E54}" presName="sibTrans" presStyleLbl="sibTrans2D1" presStyleIdx="1" presStyleCnt="3"/>
      <dgm:spPr/>
      <dgm:t>
        <a:bodyPr/>
        <a:lstStyle/>
        <a:p>
          <a:endParaRPr lang="en-US"/>
        </a:p>
      </dgm:t>
    </dgm:pt>
    <dgm:pt modelId="{D4853CA9-1978-45FC-BFE1-DE47867D44BB}" type="pres">
      <dgm:prSet presAssocID="{8D7051D5-61A1-4508-AB23-17A43F669E54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1274CE7C-254E-4FC0-AA86-185E300EBDA5}" type="pres">
      <dgm:prSet presAssocID="{31D63561-F828-4E3A-9FC9-659CBF305FA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E9BD1E-2E6B-479C-9076-01B2646FDF3E}" type="pres">
      <dgm:prSet presAssocID="{1EC17DE5-D4A4-4736-BAA0-8EBDD08CCA8F}" presName="sibTrans" presStyleLbl="sibTrans2D1" presStyleIdx="2" presStyleCnt="3"/>
      <dgm:spPr/>
      <dgm:t>
        <a:bodyPr/>
        <a:lstStyle/>
        <a:p>
          <a:endParaRPr lang="en-US"/>
        </a:p>
      </dgm:t>
    </dgm:pt>
    <dgm:pt modelId="{4E505845-B8BA-4F91-AEBE-DF8994A9C672}" type="pres">
      <dgm:prSet presAssocID="{1EC17DE5-D4A4-4736-BAA0-8EBDD08CCA8F}" presName="connectorText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A5B9D392-09EF-4B2D-B9A1-10AA10394AE0}" type="presOf" srcId="{66BDE4EE-7BF8-4449-AF0D-F39A74165F60}" destId="{671776EF-8A84-47F7-B365-6149CC711CDD}" srcOrd="0" destOrd="0" presId="urn:microsoft.com/office/officeart/2005/8/layout/cycle7"/>
    <dgm:cxn modelId="{FBA7D837-914A-445A-80F8-93417FFACF1E}" type="presOf" srcId="{277BAB60-99B9-461C-9E84-62D11E9348D9}" destId="{52326390-8A4E-40F9-9362-231B06446157}" srcOrd="0" destOrd="0" presId="urn:microsoft.com/office/officeart/2005/8/layout/cycle7"/>
    <dgm:cxn modelId="{47B3A9D0-7780-4624-BA42-D7D0BC35C211}" srcId="{66BDE4EE-7BF8-4449-AF0D-F39A74165F60}" destId="{900BA914-E564-4EBF-A903-031DE91ABC80}" srcOrd="1" destOrd="0" parTransId="{0F22E872-00EC-49E5-BBF2-FFAC88E02FA6}" sibTransId="{8D7051D5-61A1-4508-AB23-17A43F669E54}"/>
    <dgm:cxn modelId="{60556F8D-7536-4523-AE47-2F8454852D3A}" type="presOf" srcId="{900BA914-E564-4EBF-A903-031DE91ABC80}" destId="{4AB6A15A-5E11-4222-A6F6-2798B6EA435A}" srcOrd="0" destOrd="0" presId="urn:microsoft.com/office/officeart/2005/8/layout/cycle7"/>
    <dgm:cxn modelId="{FCAEEE9E-ACB5-404B-A50F-AD07BB341696}" srcId="{66BDE4EE-7BF8-4449-AF0D-F39A74165F60}" destId="{31D63561-F828-4E3A-9FC9-659CBF305FAD}" srcOrd="2" destOrd="0" parTransId="{631792F5-4177-4C00-99F1-8767ADA951FD}" sibTransId="{1EC17DE5-D4A4-4736-BAA0-8EBDD08CCA8F}"/>
    <dgm:cxn modelId="{AEE818AD-65CC-4F5A-810D-7EB8C321D518}" type="presOf" srcId="{1EC17DE5-D4A4-4736-BAA0-8EBDD08CCA8F}" destId="{50E9BD1E-2E6B-479C-9076-01B2646FDF3E}" srcOrd="0" destOrd="0" presId="urn:microsoft.com/office/officeart/2005/8/layout/cycle7"/>
    <dgm:cxn modelId="{4698239B-B490-4476-A8C0-61E1144153BE}" type="presOf" srcId="{31D63561-F828-4E3A-9FC9-659CBF305FAD}" destId="{1274CE7C-254E-4FC0-AA86-185E300EBDA5}" srcOrd="0" destOrd="0" presId="urn:microsoft.com/office/officeart/2005/8/layout/cycle7"/>
    <dgm:cxn modelId="{F4AE4DD1-20A9-4B1E-963C-28E58A8DD5F1}" srcId="{66BDE4EE-7BF8-4449-AF0D-F39A74165F60}" destId="{1C13D5E9-2093-4F44-BAAB-B624782832C2}" srcOrd="0" destOrd="0" parTransId="{754F2687-FFA7-4D6D-81DD-ECE54F2C92C2}" sibTransId="{277BAB60-99B9-461C-9E84-62D11E9348D9}"/>
    <dgm:cxn modelId="{0AE76C85-6A84-4073-8E1D-47F6058B0566}" type="presOf" srcId="{277BAB60-99B9-461C-9E84-62D11E9348D9}" destId="{B9CE2EC1-F01B-4A49-A6B3-F5F9597A0CC6}" srcOrd="1" destOrd="0" presId="urn:microsoft.com/office/officeart/2005/8/layout/cycle7"/>
    <dgm:cxn modelId="{635E8F3D-95D8-49E3-A961-EE5AB25F682F}" type="presOf" srcId="{8D7051D5-61A1-4508-AB23-17A43F669E54}" destId="{720A70CF-AA67-4BBE-AB66-5F8C5A1E9EBE}" srcOrd="0" destOrd="0" presId="urn:microsoft.com/office/officeart/2005/8/layout/cycle7"/>
    <dgm:cxn modelId="{6C09D8AC-82F7-496D-A3BC-94122BDDBCAD}" type="presOf" srcId="{1EC17DE5-D4A4-4736-BAA0-8EBDD08CCA8F}" destId="{4E505845-B8BA-4F91-AEBE-DF8994A9C672}" srcOrd="1" destOrd="0" presId="urn:microsoft.com/office/officeart/2005/8/layout/cycle7"/>
    <dgm:cxn modelId="{B1130649-8E6F-4C13-B198-E1A0A0707C6A}" type="presOf" srcId="{8D7051D5-61A1-4508-AB23-17A43F669E54}" destId="{D4853CA9-1978-45FC-BFE1-DE47867D44BB}" srcOrd="1" destOrd="0" presId="urn:microsoft.com/office/officeart/2005/8/layout/cycle7"/>
    <dgm:cxn modelId="{B547D505-C9C4-447D-B528-F97653EF63B3}" type="presOf" srcId="{1C13D5E9-2093-4F44-BAAB-B624782832C2}" destId="{317C5B7E-73D9-46EC-914F-65C9EBE3675A}" srcOrd="0" destOrd="0" presId="urn:microsoft.com/office/officeart/2005/8/layout/cycle7"/>
    <dgm:cxn modelId="{22C64500-6A0E-44B8-9D8C-076EE874112E}" type="presParOf" srcId="{671776EF-8A84-47F7-B365-6149CC711CDD}" destId="{317C5B7E-73D9-46EC-914F-65C9EBE3675A}" srcOrd="0" destOrd="0" presId="urn:microsoft.com/office/officeart/2005/8/layout/cycle7"/>
    <dgm:cxn modelId="{51E09424-0C9F-46AA-8C57-EB192F12DC47}" type="presParOf" srcId="{671776EF-8A84-47F7-B365-6149CC711CDD}" destId="{52326390-8A4E-40F9-9362-231B06446157}" srcOrd="1" destOrd="0" presId="urn:microsoft.com/office/officeart/2005/8/layout/cycle7"/>
    <dgm:cxn modelId="{4A2A06A6-6788-4C92-8309-D4AC68093D59}" type="presParOf" srcId="{52326390-8A4E-40F9-9362-231B06446157}" destId="{B9CE2EC1-F01B-4A49-A6B3-F5F9597A0CC6}" srcOrd="0" destOrd="0" presId="urn:microsoft.com/office/officeart/2005/8/layout/cycle7"/>
    <dgm:cxn modelId="{769224F5-CF71-4172-AB25-682432374C7B}" type="presParOf" srcId="{671776EF-8A84-47F7-B365-6149CC711CDD}" destId="{4AB6A15A-5E11-4222-A6F6-2798B6EA435A}" srcOrd="2" destOrd="0" presId="urn:microsoft.com/office/officeart/2005/8/layout/cycle7"/>
    <dgm:cxn modelId="{097747C4-9B0C-4708-915B-18BA2600FB7F}" type="presParOf" srcId="{671776EF-8A84-47F7-B365-6149CC711CDD}" destId="{720A70CF-AA67-4BBE-AB66-5F8C5A1E9EBE}" srcOrd="3" destOrd="0" presId="urn:microsoft.com/office/officeart/2005/8/layout/cycle7"/>
    <dgm:cxn modelId="{3DD6E462-93AA-4DE5-9C98-AE479766344B}" type="presParOf" srcId="{720A70CF-AA67-4BBE-AB66-5F8C5A1E9EBE}" destId="{D4853CA9-1978-45FC-BFE1-DE47867D44BB}" srcOrd="0" destOrd="0" presId="urn:microsoft.com/office/officeart/2005/8/layout/cycle7"/>
    <dgm:cxn modelId="{C7A4CF96-5A3A-4A42-AB38-9A36B0CA7844}" type="presParOf" srcId="{671776EF-8A84-47F7-B365-6149CC711CDD}" destId="{1274CE7C-254E-4FC0-AA86-185E300EBDA5}" srcOrd="4" destOrd="0" presId="urn:microsoft.com/office/officeart/2005/8/layout/cycle7"/>
    <dgm:cxn modelId="{6D2D88B0-411A-4DC1-BFC7-8A027DF1ACD8}" type="presParOf" srcId="{671776EF-8A84-47F7-B365-6149CC711CDD}" destId="{50E9BD1E-2E6B-479C-9076-01B2646FDF3E}" srcOrd="5" destOrd="0" presId="urn:microsoft.com/office/officeart/2005/8/layout/cycle7"/>
    <dgm:cxn modelId="{ED56B954-BD09-4B95-A4DB-D21BCB906D0F}" type="presParOf" srcId="{50E9BD1E-2E6B-479C-9076-01B2646FDF3E}" destId="{4E505845-B8BA-4F91-AEBE-DF8994A9C672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6BDE4EE-7BF8-4449-AF0D-F39A74165F60}" type="doc">
      <dgm:prSet loTypeId="urn:microsoft.com/office/officeart/2005/8/layout/cycle7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1C13D5E9-2093-4F44-BAAB-B624782832C2}">
      <dgm:prSet phldrT="[Text]"/>
      <dgm:spPr/>
      <dgm:t>
        <a:bodyPr/>
        <a:lstStyle/>
        <a:p>
          <a:r>
            <a:rPr lang="en-US"/>
            <a:t>Audience</a:t>
          </a:r>
        </a:p>
      </dgm:t>
    </dgm:pt>
    <dgm:pt modelId="{754F2687-FFA7-4D6D-81DD-ECE54F2C92C2}" type="parTrans" cxnId="{F4AE4DD1-20A9-4B1E-963C-28E58A8DD5F1}">
      <dgm:prSet/>
      <dgm:spPr/>
      <dgm:t>
        <a:bodyPr/>
        <a:lstStyle/>
        <a:p>
          <a:endParaRPr lang="en-US"/>
        </a:p>
      </dgm:t>
    </dgm:pt>
    <dgm:pt modelId="{277BAB60-99B9-461C-9E84-62D11E9348D9}" type="sibTrans" cxnId="{F4AE4DD1-20A9-4B1E-963C-28E58A8DD5F1}">
      <dgm:prSet/>
      <dgm:spPr/>
      <dgm:t>
        <a:bodyPr/>
        <a:lstStyle/>
        <a:p>
          <a:endParaRPr lang="en-US"/>
        </a:p>
      </dgm:t>
    </dgm:pt>
    <dgm:pt modelId="{900BA914-E564-4EBF-A903-031DE91ABC80}">
      <dgm:prSet phldrT="[Text]"/>
      <dgm:spPr/>
      <dgm:t>
        <a:bodyPr/>
        <a:lstStyle/>
        <a:p>
          <a:r>
            <a:rPr lang="en-US"/>
            <a:t>Context </a:t>
          </a:r>
        </a:p>
      </dgm:t>
    </dgm:pt>
    <dgm:pt modelId="{0F22E872-00EC-49E5-BBF2-FFAC88E02FA6}" type="parTrans" cxnId="{47B3A9D0-7780-4624-BA42-D7D0BC35C211}">
      <dgm:prSet/>
      <dgm:spPr/>
      <dgm:t>
        <a:bodyPr/>
        <a:lstStyle/>
        <a:p>
          <a:endParaRPr lang="en-US"/>
        </a:p>
      </dgm:t>
    </dgm:pt>
    <dgm:pt modelId="{8D7051D5-61A1-4508-AB23-17A43F669E54}" type="sibTrans" cxnId="{47B3A9D0-7780-4624-BA42-D7D0BC35C211}">
      <dgm:prSet/>
      <dgm:spPr/>
      <dgm:t>
        <a:bodyPr/>
        <a:lstStyle/>
        <a:p>
          <a:endParaRPr lang="en-US"/>
        </a:p>
      </dgm:t>
    </dgm:pt>
    <dgm:pt modelId="{31D63561-F828-4E3A-9FC9-659CBF305FAD}">
      <dgm:prSet phldrT="[Text]"/>
      <dgm:spPr/>
      <dgm:t>
        <a:bodyPr/>
        <a:lstStyle/>
        <a:p>
          <a:r>
            <a:rPr lang="en-US"/>
            <a:t>Purpose </a:t>
          </a:r>
        </a:p>
      </dgm:t>
    </dgm:pt>
    <dgm:pt modelId="{631792F5-4177-4C00-99F1-8767ADA951FD}" type="parTrans" cxnId="{FCAEEE9E-ACB5-404B-A50F-AD07BB341696}">
      <dgm:prSet/>
      <dgm:spPr/>
      <dgm:t>
        <a:bodyPr/>
        <a:lstStyle/>
        <a:p>
          <a:endParaRPr lang="en-US"/>
        </a:p>
      </dgm:t>
    </dgm:pt>
    <dgm:pt modelId="{1EC17DE5-D4A4-4736-BAA0-8EBDD08CCA8F}" type="sibTrans" cxnId="{FCAEEE9E-ACB5-404B-A50F-AD07BB341696}">
      <dgm:prSet/>
      <dgm:spPr/>
      <dgm:t>
        <a:bodyPr/>
        <a:lstStyle/>
        <a:p>
          <a:endParaRPr lang="en-US"/>
        </a:p>
      </dgm:t>
    </dgm:pt>
    <dgm:pt modelId="{671776EF-8A84-47F7-B365-6149CC711CDD}" type="pres">
      <dgm:prSet presAssocID="{66BDE4EE-7BF8-4449-AF0D-F39A74165F6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17C5B7E-73D9-46EC-914F-65C9EBE3675A}" type="pres">
      <dgm:prSet presAssocID="{1C13D5E9-2093-4F44-BAAB-B624782832C2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326390-8A4E-40F9-9362-231B06446157}" type="pres">
      <dgm:prSet presAssocID="{277BAB60-99B9-461C-9E84-62D11E9348D9}" presName="sibTrans" presStyleLbl="sibTrans2D1" presStyleIdx="0" presStyleCnt="3"/>
      <dgm:spPr/>
      <dgm:t>
        <a:bodyPr/>
        <a:lstStyle/>
        <a:p>
          <a:endParaRPr lang="en-US"/>
        </a:p>
      </dgm:t>
    </dgm:pt>
    <dgm:pt modelId="{B9CE2EC1-F01B-4A49-A6B3-F5F9597A0CC6}" type="pres">
      <dgm:prSet presAssocID="{277BAB60-99B9-461C-9E84-62D11E9348D9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4AB6A15A-5E11-4222-A6F6-2798B6EA435A}" type="pres">
      <dgm:prSet presAssocID="{900BA914-E564-4EBF-A903-031DE91ABC8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20A70CF-AA67-4BBE-AB66-5F8C5A1E9EBE}" type="pres">
      <dgm:prSet presAssocID="{8D7051D5-61A1-4508-AB23-17A43F669E54}" presName="sibTrans" presStyleLbl="sibTrans2D1" presStyleIdx="1" presStyleCnt="3"/>
      <dgm:spPr/>
      <dgm:t>
        <a:bodyPr/>
        <a:lstStyle/>
        <a:p>
          <a:endParaRPr lang="en-US"/>
        </a:p>
      </dgm:t>
    </dgm:pt>
    <dgm:pt modelId="{D4853CA9-1978-45FC-BFE1-DE47867D44BB}" type="pres">
      <dgm:prSet presAssocID="{8D7051D5-61A1-4508-AB23-17A43F669E54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1274CE7C-254E-4FC0-AA86-185E300EBDA5}" type="pres">
      <dgm:prSet presAssocID="{31D63561-F828-4E3A-9FC9-659CBF305FAD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E9BD1E-2E6B-479C-9076-01B2646FDF3E}" type="pres">
      <dgm:prSet presAssocID="{1EC17DE5-D4A4-4736-BAA0-8EBDD08CCA8F}" presName="sibTrans" presStyleLbl="sibTrans2D1" presStyleIdx="2" presStyleCnt="3"/>
      <dgm:spPr/>
      <dgm:t>
        <a:bodyPr/>
        <a:lstStyle/>
        <a:p>
          <a:endParaRPr lang="en-US"/>
        </a:p>
      </dgm:t>
    </dgm:pt>
    <dgm:pt modelId="{4E505845-B8BA-4F91-AEBE-DF8994A9C672}" type="pres">
      <dgm:prSet presAssocID="{1EC17DE5-D4A4-4736-BAA0-8EBDD08CCA8F}" presName="connectorText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A5B9D392-09EF-4B2D-B9A1-10AA10394AE0}" type="presOf" srcId="{66BDE4EE-7BF8-4449-AF0D-F39A74165F60}" destId="{671776EF-8A84-47F7-B365-6149CC711CDD}" srcOrd="0" destOrd="0" presId="urn:microsoft.com/office/officeart/2005/8/layout/cycle7"/>
    <dgm:cxn modelId="{FBA7D837-914A-445A-80F8-93417FFACF1E}" type="presOf" srcId="{277BAB60-99B9-461C-9E84-62D11E9348D9}" destId="{52326390-8A4E-40F9-9362-231B06446157}" srcOrd="0" destOrd="0" presId="urn:microsoft.com/office/officeart/2005/8/layout/cycle7"/>
    <dgm:cxn modelId="{47B3A9D0-7780-4624-BA42-D7D0BC35C211}" srcId="{66BDE4EE-7BF8-4449-AF0D-F39A74165F60}" destId="{900BA914-E564-4EBF-A903-031DE91ABC80}" srcOrd="1" destOrd="0" parTransId="{0F22E872-00EC-49E5-BBF2-FFAC88E02FA6}" sibTransId="{8D7051D5-61A1-4508-AB23-17A43F669E54}"/>
    <dgm:cxn modelId="{60556F8D-7536-4523-AE47-2F8454852D3A}" type="presOf" srcId="{900BA914-E564-4EBF-A903-031DE91ABC80}" destId="{4AB6A15A-5E11-4222-A6F6-2798B6EA435A}" srcOrd="0" destOrd="0" presId="urn:microsoft.com/office/officeart/2005/8/layout/cycle7"/>
    <dgm:cxn modelId="{FCAEEE9E-ACB5-404B-A50F-AD07BB341696}" srcId="{66BDE4EE-7BF8-4449-AF0D-F39A74165F60}" destId="{31D63561-F828-4E3A-9FC9-659CBF305FAD}" srcOrd="2" destOrd="0" parTransId="{631792F5-4177-4C00-99F1-8767ADA951FD}" sibTransId="{1EC17DE5-D4A4-4736-BAA0-8EBDD08CCA8F}"/>
    <dgm:cxn modelId="{AEE818AD-65CC-4F5A-810D-7EB8C321D518}" type="presOf" srcId="{1EC17DE5-D4A4-4736-BAA0-8EBDD08CCA8F}" destId="{50E9BD1E-2E6B-479C-9076-01B2646FDF3E}" srcOrd="0" destOrd="0" presId="urn:microsoft.com/office/officeart/2005/8/layout/cycle7"/>
    <dgm:cxn modelId="{4698239B-B490-4476-A8C0-61E1144153BE}" type="presOf" srcId="{31D63561-F828-4E3A-9FC9-659CBF305FAD}" destId="{1274CE7C-254E-4FC0-AA86-185E300EBDA5}" srcOrd="0" destOrd="0" presId="urn:microsoft.com/office/officeart/2005/8/layout/cycle7"/>
    <dgm:cxn modelId="{F4AE4DD1-20A9-4B1E-963C-28E58A8DD5F1}" srcId="{66BDE4EE-7BF8-4449-AF0D-F39A74165F60}" destId="{1C13D5E9-2093-4F44-BAAB-B624782832C2}" srcOrd="0" destOrd="0" parTransId="{754F2687-FFA7-4D6D-81DD-ECE54F2C92C2}" sibTransId="{277BAB60-99B9-461C-9E84-62D11E9348D9}"/>
    <dgm:cxn modelId="{0AE76C85-6A84-4073-8E1D-47F6058B0566}" type="presOf" srcId="{277BAB60-99B9-461C-9E84-62D11E9348D9}" destId="{B9CE2EC1-F01B-4A49-A6B3-F5F9597A0CC6}" srcOrd="1" destOrd="0" presId="urn:microsoft.com/office/officeart/2005/8/layout/cycle7"/>
    <dgm:cxn modelId="{635E8F3D-95D8-49E3-A961-EE5AB25F682F}" type="presOf" srcId="{8D7051D5-61A1-4508-AB23-17A43F669E54}" destId="{720A70CF-AA67-4BBE-AB66-5F8C5A1E9EBE}" srcOrd="0" destOrd="0" presId="urn:microsoft.com/office/officeart/2005/8/layout/cycle7"/>
    <dgm:cxn modelId="{6C09D8AC-82F7-496D-A3BC-94122BDDBCAD}" type="presOf" srcId="{1EC17DE5-D4A4-4736-BAA0-8EBDD08CCA8F}" destId="{4E505845-B8BA-4F91-AEBE-DF8994A9C672}" srcOrd="1" destOrd="0" presId="urn:microsoft.com/office/officeart/2005/8/layout/cycle7"/>
    <dgm:cxn modelId="{B1130649-8E6F-4C13-B198-E1A0A0707C6A}" type="presOf" srcId="{8D7051D5-61A1-4508-AB23-17A43F669E54}" destId="{D4853CA9-1978-45FC-BFE1-DE47867D44BB}" srcOrd="1" destOrd="0" presId="urn:microsoft.com/office/officeart/2005/8/layout/cycle7"/>
    <dgm:cxn modelId="{B547D505-C9C4-447D-B528-F97653EF63B3}" type="presOf" srcId="{1C13D5E9-2093-4F44-BAAB-B624782832C2}" destId="{317C5B7E-73D9-46EC-914F-65C9EBE3675A}" srcOrd="0" destOrd="0" presId="urn:microsoft.com/office/officeart/2005/8/layout/cycle7"/>
    <dgm:cxn modelId="{22C64500-6A0E-44B8-9D8C-076EE874112E}" type="presParOf" srcId="{671776EF-8A84-47F7-B365-6149CC711CDD}" destId="{317C5B7E-73D9-46EC-914F-65C9EBE3675A}" srcOrd="0" destOrd="0" presId="urn:microsoft.com/office/officeart/2005/8/layout/cycle7"/>
    <dgm:cxn modelId="{51E09424-0C9F-46AA-8C57-EB192F12DC47}" type="presParOf" srcId="{671776EF-8A84-47F7-B365-6149CC711CDD}" destId="{52326390-8A4E-40F9-9362-231B06446157}" srcOrd="1" destOrd="0" presId="urn:microsoft.com/office/officeart/2005/8/layout/cycle7"/>
    <dgm:cxn modelId="{4A2A06A6-6788-4C92-8309-D4AC68093D59}" type="presParOf" srcId="{52326390-8A4E-40F9-9362-231B06446157}" destId="{B9CE2EC1-F01B-4A49-A6B3-F5F9597A0CC6}" srcOrd="0" destOrd="0" presId="urn:microsoft.com/office/officeart/2005/8/layout/cycle7"/>
    <dgm:cxn modelId="{769224F5-CF71-4172-AB25-682432374C7B}" type="presParOf" srcId="{671776EF-8A84-47F7-B365-6149CC711CDD}" destId="{4AB6A15A-5E11-4222-A6F6-2798B6EA435A}" srcOrd="2" destOrd="0" presId="urn:microsoft.com/office/officeart/2005/8/layout/cycle7"/>
    <dgm:cxn modelId="{097747C4-9B0C-4708-915B-18BA2600FB7F}" type="presParOf" srcId="{671776EF-8A84-47F7-B365-6149CC711CDD}" destId="{720A70CF-AA67-4BBE-AB66-5F8C5A1E9EBE}" srcOrd="3" destOrd="0" presId="urn:microsoft.com/office/officeart/2005/8/layout/cycle7"/>
    <dgm:cxn modelId="{3DD6E462-93AA-4DE5-9C98-AE479766344B}" type="presParOf" srcId="{720A70CF-AA67-4BBE-AB66-5F8C5A1E9EBE}" destId="{D4853CA9-1978-45FC-BFE1-DE47867D44BB}" srcOrd="0" destOrd="0" presId="urn:microsoft.com/office/officeart/2005/8/layout/cycle7"/>
    <dgm:cxn modelId="{C7A4CF96-5A3A-4A42-AB38-9A36B0CA7844}" type="presParOf" srcId="{671776EF-8A84-47F7-B365-6149CC711CDD}" destId="{1274CE7C-254E-4FC0-AA86-185E300EBDA5}" srcOrd="4" destOrd="0" presId="urn:microsoft.com/office/officeart/2005/8/layout/cycle7"/>
    <dgm:cxn modelId="{6D2D88B0-411A-4DC1-BFC7-8A027DF1ACD8}" type="presParOf" srcId="{671776EF-8A84-47F7-B365-6149CC711CDD}" destId="{50E9BD1E-2E6B-479C-9076-01B2646FDF3E}" srcOrd="5" destOrd="0" presId="urn:microsoft.com/office/officeart/2005/8/layout/cycle7"/>
    <dgm:cxn modelId="{ED56B954-BD09-4B95-A4DB-D21BCB906D0F}" type="presParOf" srcId="{50E9BD1E-2E6B-479C-9076-01B2646FDF3E}" destId="{4E505845-B8BA-4F91-AEBE-DF8994A9C672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7C5B7E-73D9-46EC-914F-65C9EBE3675A}">
      <dsp:nvSpPr>
        <dsp:cNvPr id="0" name=""/>
        <dsp:cNvSpPr/>
      </dsp:nvSpPr>
      <dsp:spPr>
        <a:xfrm>
          <a:off x="587944" y="110492"/>
          <a:ext cx="711431" cy="355715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Audience</a:t>
          </a:r>
        </a:p>
      </dsp:txBody>
      <dsp:txXfrm>
        <a:off x="598363" y="120911"/>
        <a:ext cx="690593" cy="334877"/>
      </dsp:txXfrm>
    </dsp:sp>
    <dsp:sp modelId="{52326390-8A4E-40F9-9362-231B06446157}">
      <dsp:nvSpPr>
        <dsp:cNvPr id="0" name=""/>
        <dsp:cNvSpPr/>
      </dsp:nvSpPr>
      <dsp:spPr>
        <a:xfrm rot="3600000">
          <a:off x="1051907" y="735106"/>
          <a:ext cx="371255" cy="12450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089257" y="760006"/>
        <a:ext cx="296555" cy="74700"/>
      </dsp:txXfrm>
    </dsp:sp>
    <dsp:sp modelId="{4AB6A15A-5E11-4222-A6F6-2798B6EA435A}">
      <dsp:nvSpPr>
        <dsp:cNvPr id="0" name=""/>
        <dsp:cNvSpPr/>
      </dsp:nvSpPr>
      <dsp:spPr>
        <a:xfrm>
          <a:off x="1175695" y="1128505"/>
          <a:ext cx="711431" cy="355715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Context </a:t>
          </a:r>
        </a:p>
      </dsp:txBody>
      <dsp:txXfrm>
        <a:off x="1186114" y="1138924"/>
        <a:ext cx="690593" cy="334877"/>
      </dsp:txXfrm>
    </dsp:sp>
    <dsp:sp modelId="{720A70CF-AA67-4BBE-AB66-5F8C5A1E9EBE}">
      <dsp:nvSpPr>
        <dsp:cNvPr id="0" name=""/>
        <dsp:cNvSpPr/>
      </dsp:nvSpPr>
      <dsp:spPr>
        <a:xfrm rot="10800000">
          <a:off x="758032" y="1244113"/>
          <a:ext cx="371255" cy="12450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795382" y="1269013"/>
        <a:ext cx="296555" cy="74700"/>
      </dsp:txXfrm>
    </dsp:sp>
    <dsp:sp modelId="{1274CE7C-254E-4FC0-AA86-185E300EBDA5}">
      <dsp:nvSpPr>
        <dsp:cNvPr id="0" name=""/>
        <dsp:cNvSpPr/>
      </dsp:nvSpPr>
      <dsp:spPr>
        <a:xfrm>
          <a:off x="194" y="1128505"/>
          <a:ext cx="711431" cy="355715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Purpose </a:t>
          </a:r>
        </a:p>
      </dsp:txBody>
      <dsp:txXfrm>
        <a:off x="10613" y="1138924"/>
        <a:ext cx="690593" cy="334877"/>
      </dsp:txXfrm>
    </dsp:sp>
    <dsp:sp modelId="{50E9BD1E-2E6B-479C-9076-01B2646FDF3E}">
      <dsp:nvSpPr>
        <dsp:cNvPr id="0" name=""/>
        <dsp:cNvSpPr/>
      </dsp:nvSpPr>
      <dsp:spPr>
        <a:xfrm rot="18000000">
          <a:off x="464157" y="735106"/>
          <a:ext cx="371255" cy="124500"/>
        </a:xfrm>
        <a:prstGeom prst="left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01507" y="760006"/>
        <a:ext cx="296555" cy="747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C317FB95AB9453DB001C5E37B5F0D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28501-DDB2-4F87-BB10-EC286B65E656}"/>
      </w:docPartPr>
      <w:docPartBody>
        <w:p w:rsidR="006A7CFB" w:rsidRDefault="006A7CFB" w:rsidP="006A7CFB">
          <w:pPr>
            <w:pStyle w:val="FC317FB95AB9453DB001C5E37B5F0D6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BE26B88F401046F88765D95E187FD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F056B-25C8-4611-9639-2C5D2C2F160F}"/>
      </w:docPartPr>
      <w:docPartBody>
        <w:p w:rsidR="006A7CFB" w:rsidRDefault="006A7CFB" w:rsidP="006A7CFB">
          <w:pPr>
            <w:pStyle w:val="BE26B88F401046F88765D95E187FD24B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FB"/>
    <w:rsid w:val="00026D50"/>
    <w:rsid w:val="00041C0B"/>
    <w:rsid w:val="001A41C1"/>
    <w:rsid w:val="001F2461"/>
    <w:rsid w:val="00343E59"/>
    <w:rsid w:val="003534D4"/>
    <w:rsid w:val="003546AE"/>
    <w:rsid w:val="00413FDD"/>
    <w:rsid w:val="00422249"/>
    <w:rsid w:val="004E31D8"/>
    <w:rsid w:val="004E4859"/>
    <w:rsid w:val="005E6AA3"/>
    <w:rsid w:val="005E6C27"/>
    <w:rsid w:val="005F6470"/>
    <w:rsid w:val="00617189"/>
    <w:rsid w:val="0068633F"/>
    <w:rsid w:val="006A7CFB"/>
    <w:rsid w:val="006D68F3"/>
    <w:rsid w:val="0076437D"/>
    <w:rsid w:val="007E0D37"/>
    <w:rsid w:val="00956161"/>
    <w:rsid w:val="00BE69F7"/>
    <w:rsid w:val="00CC366E"/>
    <w:rsid w:val="00CF3C81"/>
    <w:rsid w:val="00D803A1"/>
    <w:rsid w:val="00DC027C"/>
    <w:rsid w:val="00E5202F"/>
    <w:rsid w:val="00E773E9"/>
    <w:rsid w:val="00EE2751"/>
    <w:rsid w:val="00F76D90"/>
    <w:rsid w:val="00FA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08F311070D4289BBD8A776255272CE">
    <w:name w:val="3B08F311070D4289BBD8A776255272CE"/>
    <w:rsid w:val="006A7CFB"/>
  </w:style>
  <w:style w:type="paragraph" w:customStyle="1" w:styleId="82A2EF33170649E9BF5967131AB2D440">
    <w:name w:val="82A2EF33170649E9BF5967131AB2D440"/>
    <w:rsid w:val="006A7CFB"/>
  </w:style>
  <w:style w:type="paragraph" w:customStyle="1" w:styleId="33A8AEE1B57240A98D27BA9ED7695D1F">
    <w:name w:val="33A8AEE1B57240A98D27BA9ED7695D1F"/>
    <w:rsid w:val="006A7CFB"/>
  </w:style>
  <w:style w:type="paragraph" w:customStyle="1" w:styleId="FC317FB95AB9453DB001C5E37B5F0D66">
    <w:name w:val="FC317FB95AB9453DB001C5E37B5F0D66"/>
    <w:rsid w:val="006A7CFB"/>
  </w:style>
  <w:style w:type="paragraph" w:customStyle="1" w:styleId="BE26B88F401046F88765D95E187FD24B">
    <w:name w:val="BE26B88F401046F88765D95E187FD24B"/>
    <w:rsid w:val="006A7CF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Fall 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8A820D-BB0D-44A3-B3F5-AF7E897FB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1004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Composition II: GLE 120</vt:lpstr>
    </vt:vector>
  </TitlesOfParts>
  <Company>Franklin Pierce University</Company>
  <LinksUpToDate>false</LinksUpToDate>
  <CharactersWithSpaces>6714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Composition II: GLE 120</dc:title>
  <dc:subject/>
  <dc:creator>Zan Goncalves;R. Jenkins</dc:creator>
  <cp:keywords/>
  <dc:description/>
  <cp:lastModifiedBy>Richard Jenkins</cp:lastModifiedBy>
  <cp:revision>2</cp:revision>
  <cp:lastPrinted>2018-01-09T20:21:00Z</cp:lastPrinted>
  <dcterms:created xsi:type="dcterms:W3CDTF">2018-01-09T20:25:00Z</dcterms:created>
  <dcterms:modified xsi:type="dcterms:W3CDTF">2018-01-09T20:25:00Z</dcterms:modified>
</cp:coreProperties>
</file>